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11F" w:rsidRPr="00FD4659" w:rsidRDefault="00D06932" w:rsidP="00022D11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bCs/>
          <w:sz w:val="28"/>
          <w:szCs w:val="24"/>
          <w:lang w:eastAsia="ro-RO"/>
        </w:rPr>
      </w:pPr>
      <w:bookmarkStart w:id="0" w:name="_GoBack"/>
      <w:bookmarkEnd w:id="0"/>
      <w:r w:rsidRPr="00FD4659">
        <w:rPr>
          <w:rFonts w:asciiTheme="majorHAnsi" w:eastAsia="Times New Roman" w:hAnsiTheme="majorHAnsi" w:cs="Times New Roman"/>
          <w:b/>
          <w:bCs/>
          <w:sz w:val="28"/>
          <w:szCs w:val="24"/>
          <w:lang w:eastAsia="ro-RO"/>
        </w:rPr>
        <w:t>Programa de Fizică pentru concursurile de Fizică din România</w:t>
      </w:r>
    </w:p>
    <w:p w:rsidR="00FA1701" w:rsidRPr="00FD4659" w:rsidRDefault="00FA1701" w:rsidP="00022D11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bCs/>
          <w:sz w:val="28"/>
          <w:szCs w:val="24"/>
          <w:lang w:eastAsia="ro-RO"/>
        </w:rPr>
      </w:pPr>
      <w:r w:rsidRPr="00FD4659">
        <w:rPr>
          <w:rFonts w:asciiTheme="majorHAnsi" w:eastAsia="Times New Roman" w:hAnsiTheme="majorHAnsi" w:cs="Times New Roman"/>
          <w:b/>
          <w:bCs/>
          <w:sz w:val="28"/>
          <w:szCs w:val="24"/>
          <w:lang w:eastAsia="ro-RO"/>
        </w:rPr>
        <w:t>(temele care nu sunt în programă sunt marcate cu asterisc și sunt scrise italic)</w:t>
      </w:r>
    </w:p>
    <w:tbl>
      <w:tblPr>
        <w:tblStyle w:val="GrilTabel"/>
        <w:tblW w:w="15388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4233"/>
        <w:gridCol w:w="4233"/>
        <w:gridCol w:w="4233"/>
      </w:tblGrid>
      <w:tr w:rsidR="00D06932" w:rsidRPr="00FD4659" w:rsidTr="001D5092">
        <w:trPr>
          <w:tblHeader/>
        </w:trPr>
        <w:tc>
          <w:tcPr>
            <w:tcW w:w="1129" w:type="dxa"/>
          </w:tcPr>
          <w:p w:rsidR="00BA211F" w:rsidRPr="00FD4659" w:rsidRDefault="00BA211F" w:rsidP="008C25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Clasa</w:t>
            </w:r>
          </w:p>
        </w:tc>
        <w:tc>
          <w:tcPr>
            <w:tcW w:w="1560" w:type="dxa"/>
          </w:tcPr>
          <w:p w:rsidR="00022D11" w:rsidRPr="00FD4659" w:rsidRDefault="00BA211F" w:rsidP="008C25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Etapa/</w:t>
            </w:r>
          </w:p>
          <w:p w:rsidR="00BA211F" w:rsidRPr="00FD4659" w:rsidRDefault="00BA211F" w:rsidP="008C25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concursul</w:t>
            </w:r>
          </w:p>
        </w:tc>
        <w:tc>
          <w:tcPr>
            <w:tcW w:w="4233" w:type="dxa"/>
          </w:tcPr>
          <w:p w:rsidR="00BA211F" w:rsidRPr="00FD4659" w:rsidRDefault="00BA211F" w:rsidP="008C25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Conținuturi</w:t>
            </w:r>
          </w:p>
        </w:tc>
        <w:tc>
          <w:tcPr>
            <w:tcW w:w="4233" w:type="dxa"/>
          </w:tcPr>
          <w:p w:rsidR="00BA211F" w:rsidRPr="00FD4659" w:rsidRDefault="001D5092" w:rsidP="008C25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Abilități cognitive operaționale </w:t>
            </w:r>
          </w:p>
          <w:p w:rsidR="008C25D7" w:rsidRPr="00FD4659" w:rsidRDefault="008C25D7" w:rsidP="008C25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Fizică</w:t>
            </w:r>
          </w:p>
        </w:tc>
        <w:tc>
          <w:tcPr>
            <w:tcW w:w="4233" w:type="dxa"/>
          </w:tcPr>
          <w:p w:rsidR="001D5092" w:rsidRPr="00FD4659" w:rsidRDefault="001D5092" w:rsidP="001D50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Abilități cognitive operaționale </w:t>
            </w:r>
          </w:p>
          <w:p w:rsidR="00BA211F" w:rsidRPr="00FD4659" w:rsidRDefault="008C25D7" w:rsidP="008C25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Matematică</w:t>
            </w:r>
          </w:p>
        </w:tc>
      </w:tr>
      <w:tr w:rsidR="00D06932" w:rsidRPr="00FD4659" w:rsidTr="00CF6569">
        <w:tc>
          <w:tcPr>
            <w:tcW w:w="1129" w:type="dxa"/>
            <w:vMerge w:val="restart"/>
          </w:tcPr>
          <w:p w:rsidR="00D06932" w:rsidRPr="00FD4659" w:rsidRDefault="00D06932" w:rsidP="005D07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  <w:p w:rsidR="00D06932" w:rsidRPr="00FD4659" w:rsidRDefault="00D06932" w:rsidP="005D07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a VI-a</w:t>
            </w:r>
          </w:p>
          <w:p w:rsidR="00D06932" w:rsidRPr="00FD4659" w:rsidRDefault="00D06932" w:rsidP="005D07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D06932" w:rsidRPr="00FD4659" w:rsidRDefault="00D06932" w:rsidP="008C25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 xml:space="preserve">Etapa </w:t>
            </w:r>
            <w:r w:rsidR="008C25D7"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local</w:t>
            </w: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ă/Sector</w:t>
            </w:r>
          </w:p>
        </w:tc>
        <w:tc>
          <w:tcPr>
            <w:tcW w:w="4233" w:type="dxa"/>
          </w:tcPr>
          <w:p w:rsidR="00D06932" w:rsidRPr="00FD4659" w:rsidRDefault="008C25D7" w:rsidP="007208ED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P</w:t>
            </w:r>
            <w:r w:rsidRPr="00FD4659">
              <w:rPr>
                <w:rFonts w:cs="Arial"/>
                <w:spacing w:val="3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o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p</w:t>
            </w:r>
            <w:r w:rsidRPr="00FD4659">
              <w:rPr>
                <w:rFonts w:cs="Arial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3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ă</w:t>
            </w:r>
            <w:r w:rsidRPr="00FD4659">
              <w:rPr>
                <w:rFonts w:cs="Arial"/>
                <w:sz w:val="20"/>
                <w:szCs w:val="18"/>
              </w:rPr>
              <w:t>ți fizice,</w:t>
            </w:r>
            <w:r w:rsidRPr="00FD4659">
              <w:rPr>
                <w:rFonts w:cs="Arial"/>
                <w:spacing w:val="31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s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3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z w:val="20"/>
                <w:szCs w:val="18"/>
              </w:rPr>
              <w:t>,</w:t>
            </w:r>
            <w:r w:rsidRPr="00FD4659">
              <w:rPr>
                <w:rFonts w:cs="Arial"/>
                <w:spacing w:val="14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3"/>
                <w:w w:val="103"/>
                <w:sz w:val="20"/>
                <w:szCs w:val="18"/>
              </w:rPr>
              <w:t>f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n</w:t>
            </w:r>
            <w:r w:rsidRPr="00FD4659">
              <w:rPr>
                <w:rFonts w:cs="Arial"/>
                <w:spacing w:val="2"/>
                <w:w w:val="103"/>
                <w:sz w:val="20"/>
                <w:szCs w:val="18"/>
              </w:rPr>
              <w:t>o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m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e</w:t>
            </w:r>
            <w:r w:rsidRPr="00FD4659">
              <w:rPr>
                <w:rFonts w:cs="Arial"/>
                <w:w w:val="103"/>
                <w:sz w:val="20"/>
                <w:szCs w:val="18"/>
              </w:rPr>
              <w:t>n</w:t>
            </w:r>
          </w:p>
          <w:p w:rsidR="00D06932" w:rsidRPr="00FD4659" w:rsidRDefault="008C25D7" w:rsidP="007208ED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317"/>
              <w:rPr>
                <w:rFonts w:cs="Arial"/>
                <w:spacing w:val="10"/>
                <w:sz w:val="20"/>
                <w:szCs w:val="18"/>
              </w:rPr>
            </w:pPr>
            <w:r w:rsidRPr="00FD4659">
              <w:rPr>
                <w:rFonts w:cs="Arial"/>
                <w:spacing w:val="10"/>
                <w:sz w:val="20"/>
                <w:szCs w:val="18"/>
              </w:rPr>
              <w:t>Măsurarea mărimilor fizice (lungime, arie, volum, durată).</w:t>
            </w:r>
          </w:p>
          <w:p w:rsidR="00EC3A4C" w:rsidRPr="00FD4659" w:rsidRDefault="00EC3A4C" w:rsidP="007208ED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pacing w:val="10"/>
                <w:sz w:val="20"/>
                <w:szCs w:val="18"/>
              </w:rPr>
              <w:t>Sistemul Internațional de unități de măsură. Multipli și submultipli. Transformări de unități de măsură. Scrierea numerelor cu ajutorul puterilor lui 10.</w:t>
            </w:r>
          </w:p>
          <w:p w:rsidR="008C25D7" w:rsidRPr="00FD4659" w:rsidRDefault="008C25D7" w:rsidP="007208ED">
            <w:pPr>
              <w:pStyle w:val="Listparagraf"/>
              <w:numPr>
                <w:ilvl w:val="0"/>
                <w:numId w:val="2"/>
              </w:numPr>
              <w:spacing w:before="36" w:after="0" w:line="240" w:lineRule="auto"/>
              <w:ind w:left="317" w:hanging="317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nst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u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m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en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t</w:t>
            </w:r>
            <w:r w:rsidRPr="00FD4659">
              <w:rPr>
                <w:rFonts w:cs="Arial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48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pen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t</w:t>
            </w:r>
            <w:r w:rsidRPr="00FD4659">
              <w:rPr>
                <w:rFonts w:cs="Arial"/>
                <w:sz w:val="20"/>
                <w:szCs w:val="20"/>
              </w:rPr>
              <w:t>ru</w:t>
            </w:r>
            <w:r w:rsidRPr="00FD4659">
              <w:rPr>
                <w:rFonts w:cs="Arial"/>
                <w:spacing w:val="32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w w:val="103"/>
                <w:sz w:val="20"/>
                <w:szCs w:val="20"/>
              </w:rPr>
              <w:t>m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ă</w:t>
            </w:r>
            <w:r w:rsidRPr="00FD4659">
              <w:rPr>
                <w:rFonts w:cs="Arial"/>
                <w:spacing w:val="-4"/>
                <w:w w:val="103"/>
                <w:sz w:val="20"/>
                <w:szCs w:val="20"/>
              </w:rPr>
              <w:t>s</w:t>
            </w:r>
            <w:r w:rsidRPr="00FD4659">
              <w:rPr>
                <w:rFonts w:cs="Arial"/>
                <w:spacing w:val="4"/>
                <w:w w:val="103"/>
                <w:sz w:val="20"/>
                <w:szCs w:val="20"/>
              </w:rPr>
              <w:t>u</w:t>
            </w:r>
            <w:r w:rsidRPr="00FD4659">
              <w:rPr>
                <w:rFonts w:cs="Arial"/>
                <w:w w:val="103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3"/>
                <w:w w:val="103"/>
                <w:sz w:val="20"/>
                <w:szCs w:val="20"/>
              </w:rPr>
              <w:t>a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e</w:t>
            </w:r>
            <w:r w:rsidRPr="00FD4659">
              <w:rPr>
                <w:rFonts w:cs="Arial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6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l</w:t>
            </w:r>
            <w:r w:rsidRPr="00FD4659">
              <w:rPr>
                <w:rFonts w:cs="Arial"/>
                <w:w w:val="103"/>
                <w:sz w:val="20"/>
                <w:szCs w:val="20"/>
              </w:rPr>
              <w:t>un</w:t>
            </w:r>
            <w:r w:rsidRPr="00FD4659">
              <w:rPr>
                <w:rFonts w:cs="Arial"/>
                <w:spacing w:val="-3"/>
                <w:w w:val="103"/>
                <w:sz w:val="20"/>
                <w:szCs w:val="20"/>
              </w:rPr>
              <w:t>g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m</w:t>
            </w:r>
            <w:r w:rsidRPr="00FD4659">
              <w:rPr>
                <w:rFonts w:cs="Arial"/>
                <w:w w:val="103"/>
                <w:sz w:val="20"/>
                <w:szCs w:val="20"/>
              </w:rPr>
              <w:t>ii si duratei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. Erori de măsurare</w:t>
            </w:r>
            <w:r w:rsidR="004E5CA8" w:rsidRPr="00FD4659"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D06932" w:rsidRPr="00FD4659" w:rsidRDefault="008C25D7" w:rsidP="007208ED">
            <w:pPr>
              <w:pStyle w:val="Listparagraf"/>
              <w:numPr>
                <w:ilvl w:val="0"/>
                <w:numId w:val="2"/>
              </w:numPr>
              <w:spacing w:before="36" w:after="0" w:line="240" w:lineRule="auto"/>
              <w:ind w:left="317" w:hanging="317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Valoarea medie, eroare absolută</w:t>
            </w:r>
            <w:r w:rsidR="004E5CA8" w:rsidRPr="00FD4659">
              <w:rPr>
                <w:rFonts w:cs="Arial"/>
                <w:spacing w:val="-1"/>
                <w:sz w:val="20"/>
                <w:szCs w:val="18"/>
              </w:rPr>
              <w:t>, eroarea absolută medie, eroarea relativă. Exprimarea rezultatului final al măsurătorilor directe.</w:t>
            </w:r>
          </w:p>
          <w:p w:rsidR="004E5CA8" w:rsidRPr="00FD4659" w:rsidRDefault="004E5CA8" w:rsidP="007208ED">
            <w:pPr>
              <w:pStyle w:val="Listparagraf"/>
              <w:numPr>
                <w:ilvl w:val="0"/>
                <w:numId w:val="2"/>
              </w:numPr>
              <w:spacing w:before="36" w:after="0" w:line="240" w:lineRule="auto"/>
              <w:ind w:left="317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z w:val="20"/>
                <w:szCs w:val="20"/>
              </w:rPr>
              <w:t>Î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n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gist</w:t>
            </w:r>
            <w:r w:rsidRPr="00FD4659">
              <w:rPr>
                <w:rFonts w:cs="Arial"/>
                <w:spacing w:val="3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a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e</w:t>
            </w:r>
            <w:r w:rsidRPr="00FD4659">
              <w:rPr>
                <w:rFonts w:cs="Arial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23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d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atel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o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11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î</w:t>
            </w:r>
            <w:r w:rsidRPr="00FD4659">
              <w:rPr>
                <w:rFonts w:cs="Arial"/>
                <w:sz w:val="20"/>
                <w:szCs w:val="20"/>
              </w:rPr>
              <w:t>ntr-un</w:t>
            </w:r>
            <w:r w:rsidRPr="00FD4659">
              <w:rPr>
                <w:rFonts w:cs="Arial"/>
                <w:spacing w:val="48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t</w:t>
            </w:r>
            <w:r w:rsidRPr="00FD4659">
              <w:rPr>
                <w:rFonts w:cs="Arial"/>
                <w:spacing w:val="-3"/>
                <w:w w:val="103"/>
                <w:sz w:val="20"/>
                <w:szCs w:val="20"/>
              </w:rPr>
              <w:t>a</w:t>
            </w:r>
            <w:r w:rsidRPr="00FD4659">
              <w:rPr>
                <w:rFonts w:cs="Arial"/>
                <w:w w:val="103"/>
                <w:sz w:val="20"/>
                <w:szCs w:val="20"/>
              </w:rPr>
              <w:t>bel</w:t>
            </w:r>
          </w:p>
          <w:p w:rsidR="00D06932" w:rsidRPr="00FD4659" w:rsidRDefault="007208ED" w:rsidP="007208ED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317"/>
              <w:rPr>
                <w:rFonts w:cs="Arial"/>
                <w:w w:val="103"/>
                <w:sz w:val="20"/>
                <w:szCs w:val="20"/>
              </w:rPr>
            </w:pPr>
            <w:r w:rsidRPr="00FD4659">
              <w:rPr>
                <w:rFonts w:cs="Arial"/>
                <w:spacing w:val="1"/>
                <w:sz w:val="20"/>
                <w:szCs w:val="20"/>
              </w:rPr>
              <w:t>C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o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p</w:t>
            </w:r>
            <w:r w:rsidRPr="00FD4659">
              <w:rPr>
                <w:rFonts w:cs="Arial"/>
                <w:sz w:val="20"/>
                <w:szCs w:val="20"/>
              </w:rPr>
              <w:t>.</w:t>
            </w:r>
            <w:r w:rsidRPr="00FD4659">
              <w:rPr>
                <w:rFonts w:cs="Arial"/>
                <w:spacing w:val="17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2"/>
                <w:w w:val="103"/>
                <w:sz w:val="20"/>
                <w:szCs w:val="20"/>
              </w:rPr>
              <w:t>M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o</w:t>
            </w:r>
            <w:r w:rsidRPr="00FD4659">
              <w:rPr>
                <w:rFonts w:cs="Arial"/>
                <w:spacing w:val="-3"/>
                <w:w w:val="103"/>
                <w:sz w:val="20"/>
                <w:szCs w:val="20"/>
              </w:rPr>
              <w:t>b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i</w:t>
            </w:r>
            <w:r w:rsidRPr="00FD4659">
              <w:rPr>
                <w:rFonts w:cs="Arial"/>
                <w:w w:val="103"/>
                <w:sz w:val="20"/>
                <w:szCs w:val="20"/>
              </w:rPr>
              <w:t xml:space="preserve">l.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S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ste</w:t>
            </w:r>
            <w:r w:rsidRPr="00FD4659">
              <w:rPr>
                <w:rFonts w:cs="Arial"/>
                <w:sz w:val="20"/>
                <w:szCs w:val="20"/>
              </w:rPr>
              <w:t>m</w:t>
            </w:r>
            <w:r w:rsidRPr="00FD4659">
              <w:rPr>
                <w:rFonts w:cs="Arial"/>
                <w:spacing w:val="16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d</w:t>
            </w:r>
            <w:r w:rsidRPr="00FD4659">
              <w:rPr>
                <w:rFonts w:cs="Arial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8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3"/>
                <w:sz w:val="20"/>
                <w:szCs w:val="20"/>
              </w:rPr>
              <w:t>f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e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z w:val="20"/>
                <w:szCs w:val="20"/>
              </w:rPr>
              <w:t>nț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ă</w:t>
            </w:r>
            <w:r w:rsidRPr="00FD4659">
              <w:rPr>
                <w:rFonts w:cs="Arial"/>
                <w:sz w:val="20"/>
                <w:szCs w:val="20"/>
              </w:rPr>
              <w:t>.</w:t>
            </w:r>
            <w:r w:rsidRPr="00FD4659">
              <w:rPr>
                <w:rFonts w:cs="Arial"/>
                <w:spacing w:val="23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2"/>
                <w:sz w:val="20"/>
                <w:szCs w:val="20"/>
              </w:rPr>
              <w:t>M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2"/>
                <w:sz w:val="20"/>
                <w:szCs w:val="20"/>
              </w:rPr>
              <w:t>ș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ca</w:t>
            </w:r>
            <w:r w:rsidRPr="00FD4659">
              <w:rPr>
                <w:rFonts w:cs="Arial"/>
                <w:sz w:val="20"/>
                <w:szCs w:val="20"/>
              </w:rPr>
              <w:t>re</w:t>
            </w:r>
            <w:r w:rsidRPr="00FD4659">
              <w:rPr>
                <w:rFonts w:cs="Arial"/>
                <w:spacing w:val="21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2"/>
                <w:sz w:val="20"/>
                <w:szCs w:val="20"/>
              </w:rPr>
              <w:t>ș</w:t>
            </w:r>
            <w:r w:rsidRPr="00FD4659">
              <w:rPr>
                <w:rFonts w:cs="Arial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6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w w:val="103"/>
                <w:sz w:val="20"/>
                <w:szCs w:val="20"/>
              </w:rPr>
              <w:t>repa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u</w:t>
            </w:r>
            <w:r w:rsidRPr="00FD4659">
              <w:rPr>
                <w:rFonts w:cs="Arial"/>
                <w:w w:val="103"/>
                <w:sz w:val="20"/>
                <w:szCs w:val="20"/>
              </w:rPr>
              <w:t xml:space="preserve">s. 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T</w:t>
            </w:r>
            <w:r w:rsidRPr="00FD4659">
              <w:rPr>
                <w:rFonts w:cs="Arial"/>
                <w:w w:val="103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aiecto</w:t>
            </w:r>
            <w:r w:rsidRPr="00FD4659">
              <w:rPr>
                <w:rFonts w:cs="Arial"/>
                <w:w w:val="103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i</w:t>
            </w:r>
            <w:r w:rsidRPr="00FD4659">
              <w:rPr>
                <w:rFonts w:cs="Arial"/>
                <w:w w:val="103"/>
                <w:sz w:val="20"/>
                <w:szCs w:val="20"/>
              </w:rPr>
              <w:t>e.</w:t>
            </w:r>
          </w:p>
          <w:p w:rsidR="00D06932" w:rsidRPr="00FD4659" w:rsidRDefault="007208ED" w:rsidP="007208ED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317"/>
              <w:rPr>
                <w:rFonts w:cs="Arial"/>
                <w:w w:val="103"/>
                <w:sz w:val="20"/>
                <w:szCs w:val="20"/>
              </w:rPr>
            </w:pPr>
            <w:r w:rsidRPr="00FD4659">
              <w:rPr>
                <w:rFonts w:cs="Arial"/>
                <w:w w:val="103"/>
                <w:sz w:val="20"/>
                <w:szCs w:val="20"/>
              </w:rPr>
              <w:t xml:space="preserve">Deplasare.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Distan</w:t>
            </w:r>
            <w:r w:rsidRPr="00FD4659">
              <w:rPr>
                <w:rFonts w:cs="Arial"/>
                <w:spacing w:val="3"/>
                <w:sz w:val="20"/>
                <w:szCs w:val="20"/>
              </w:rPr>
              <w:t>ț</w:t>
            </w:r>
            <w:r w:rsidRPr="00FD4659">
              <w:rPr>
                <w:rFonts w:cs="Arial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39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pa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cu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2"/>
                <w:sz w:val="20"/>
                <w:szCs w:val="20"/>
              </w:rPr>
              <w:t>s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ă</w:t>
            </w:r>
            <w:r w:rsidRPr="00FD4659">
              <w:rPr>
                <w:rFonts w:cs="Arial"/>
                <w:sz w:val="20"/>
                <w:szCs w:val="20"/>
              </w:rPr>
              <w:t xml:space="preserve">. 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>D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u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a</w:t>
            </w:r>
            <w:r w:rsidRPr="00FD4659">
              <w:rPr>
                <w:rFonts w:cs="Arial"/>
                <w:sz w:val="20"/>
                <w:szCs w:val="20"/>
              </w:rPr>
              <w:t>ta</w:t>
            </w:r>
            <w:r w:rsidRPr="00FD4659">
              <w:rPr>
                <w:rFonts w:cs="Arial"/>
                <w:spacing w:val="37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3"/>
                <w:w w:val="103"/>
                <w:sz w:val="20"/>
                <w:szCs w:val="20"/>
              </w:rPr>
              <w:t>m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2"/>
                <w:w w:val="103"/>
                <w:sz w:val="20"/>
                <w:szCs w:val="20"/>
              </w:rPr>
              <w:t>ș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că</w:t>
            </w:r>
            <w:r w:rsidRPr="00FD4659">
              <w:rPr>
                <w:rFonts w:cs="Arial"/>
                <w:w w:val="103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i</w:t>
            </w:r>
            <w:r w:rsidRPr="00FD4659">
              <w:rPr>
                <w:rFonts w:cs="Arial"/>
                <w:w w:val="103"/>
                <w:sz w:val="20"/>
                <w:szCs w:val="20"/>
              </w:rPr>
              <w:t xml:space="preserve">i.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V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te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z</w:t>
            </w:r>
            <w:r w:rsidRPr="00FD4659">
              <w:rPr>
                <w:rFonts w:cs="Arial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15"/>
                <w:sz w:val="20"/>
                <w:szCs w:val="20"/>
              </w:rPr>
              <w:t xml:space="preserve"> m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edie</w:t>
            </w:r>
            <w:r w:rsidRPr="00FD4659">
              <w:rPr>
                <w:rFonts w:cs="Arial"/>
                <w:sz w:val="20"/>
                <w:szCs w:val="20"/>
              </w:rPr>
              <w:t>.</w:t>
            </w:r>
            <w:r w:rsidRPr="00FD4659">
              <w:rPr>
                <w:rFonts w:cs="Arial"/>
                <w:spacing w:val="17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U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n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>t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ă</w:t>
            </w:r>
            <w:r w:rsidRPr="00FD4659">
              <w:rPr>
                <w:rFonts w:cs="Arial"/>
                <w:sz w:val="20"/>
                <w:szCs w:val="20"/>
              </w:rPr>
              <w:t>ți</w:t>
            </w:r>
            <w:r w:rsidRPr="00FD4659">
              <w:rPr>
                <w:rFonts w:cs="Arial"/>
                <w:spacing w:val="22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d</w:t>
            </w:r>
            <w:r w:rsidRPr="00FD4659">
              <w:rPr>
                <w:rFonts w:cs="Arial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5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m</w:t>
            </w:r>
            <w:r w:rsidRPr="00FD4659">
              <w:rPr>
                <w:rFonts w:cs="Arial"/>
                <w:spacing w:val="-3"/>
                <w:w w:val="103"/>
                <w:sz w:val="20"/>
                <w:szCs w:val="20"/>
              </w:rPr>
              <w:t>ă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su</w:t>
            </w:r>
            <w:r w:rsidRPr="00FD4659">
              <w:rPr>
                <w:rFonts w:cs="Arial"/>
                <w:spacing w:val="3"/>
                <w:w w:val="103"/>
                <w:sz w:val="20"/>
                <w:szCs w:val="20"/>
              </w:rPr>
              <w:t>r</w:t>
            </w:r>
            <w:r w:rsidRPr="00FD4659">
              <w:rPr>
                <w:rFonts w:cs="Arial"/>
                <w:w w:val="103"/>
                <w:sz w:val="20"/>
                <w:szCs w:val="20"/>
              </w:rPr>
              <w:t>ă</w:t>
            </w:r>
          </w:p>
        </w:tc>
        <w:tc>
          <w:tcPr>
            <w:tcW w:w="4233" w:type="dxa"/>
          </w:tcPr>
          <w:p w:rsidR="00CF6569" w:rsidRPr="00FD4659" w:rsidRDefault="00CF6569" w:rsidP="00CF656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FD4659">
              <w:rPr>
                <w:rFonts w:cs="Arial"/>
                <w:spacing w:val="-1"/>
                <w:sz w:val="20"/>
                <w:szCs w:val="20"/>
              </w:rPr>
              <w:t xml:space="preserve">realizarea unor reprezentări grafice a diferitelor mărimi fizice învățate. </w:t>
            </w:r>
          </w:p>
          <w:p w:rsidR="00CF6569" w:rsidRPr="00FD4659" w:rsidRDefault="00CF6569" w:rsidP="00CF656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FD4659">
              <w:rPr>
                <w:rFonts w:cs="Arial"/>
                <w:spacing w:val="-1"/>
                <w:sz w:val="20"/>
                <w:szCs w:val="20"/>
              </w:rPr>
              <w:t>reprezentarea corectă (calibrată) a graficelor pe hârtie milimetrică.</w:t>
            </w:r>
          </w:p>
          <w:p w:rsidR="00CF6569" w:rsidRPr="00FD4659" w:rsidRDefault="00CF6569" w:rsidP="00CF656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FD4659">
              <w:rPr>
                <w:rFonts w:cs="Arial"/>
                <w:spacing w:val="-1"/>
                <w:sz w:val="20"/>
                <w:szCs w:val="20"/>
              </w:rPr>
              <w:t>interpretarea unor reprezentări grafice a diferitelor mărimi fizice învățate.</w:t>
            </w:r>
          </w:p>
          <w:p w:rsidR="00CF6569" w:rsidRPr="00FD4659" w:rsidRDefault="00CF6569" w:rsidP="00CF656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FD4659">
              <w:rPr>
                <w:rFonts w:cs="Arial"/>
                <w:spacing w:val="-1"/>
                <w:sz w:val="20"/>
                <w:szCs w:val="20"/>
              </w:rPr>
              <w:t>folosirea reprezentărilor grafice în cadrul unor experimente pentru a găsi relații de directă sau inversă proporționalitate între două mărimi învățate.</w:t>
            </w:r>
          </w:p>
          <w:p w:rsidR="00D06932" w:rsidRPr="00FD4659" w:rsidRDefault="007208ED" w:rsidP="007208ED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FD4659">
              <w:rPr>
                <w:rFonts w:cs="Arial"/>
                <w:spacing w:val="-1"/>
                <w:sz w:val="20"/>
                <w:szCs w:val="20"/>
              </w:rPr>
              <w:t>Verificarea omogenității dimensionale a termenilor unei ecuații în care intervin mărimi fizice</w:t>
            </w:r>
          </w:p>
        </w:tc>
        <w:tc>
          <w:tcPr>
            <w:tcW w:w="4233" w:type="dxa"/>
          </w:tcPr>
          <w:p w:rsidR="00D06932" w:rsidRPr="00FD4659" w:rsidRDefault="00EC3A4C" w:rsidP="00EC3A4C">
            <w:pPr>
              <w:pStyle w:val="Listparagraf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FD4659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Efectuarea de operații algebrice cu numere pozitive și negative și cu numere scrise cu ajutorul puterilor lui 10</w:t>
            </w:r>
          </w:p>
          <w:p w:rsidR="00EC3A4C" w:rsidRPr="00FD4659" w:rsidRDefault="00EC3A4C" w:rsidP="00EC3A4C">
            <w:pPr>
              <w:pStyle w:val="Listparagraf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FD4659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Exprimarea unui număr în procente</w:t>
            </w:r>
          </w:p>
          <w:p w:rsidR="00EC3A4C" w:rsidRPr="00FD4659" w:rsidRDefault="00EC3A4C" w:rsidP="00EC3A4C">
            <w:pPr>
              <w:pStyle w:val="Listparagraf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FD4659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Rezolvarea unor ecuații algebrice liniare</w:t>
            </w:r>
          </w:p>
          <w:p w:rsidR="00EC3A4C" w:rsidRPr="00FD4659" w:rsidRDefault="007208ED" w:rsidP="00EC3A4C">
            <w:pPr>
              <w:pStyle w:val="Listparagraf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FD4659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Efectuarea unor calcule cu ajutorul rapoartelor și proporțiilor</w:t>
            </w:r>
          </w:p>
        </w:tc>
      </w:tr>
      <w:tr w:rsidR="00D06932" w:rsidRPr="00FD4659" w:rsidTr="00CF6569">
        <w:tc>
          <w:tcPr>
            <w:tcW w:w="1129" w:type="dxa"/>
            <w:vMerge/>
          </w:tcPr>
          <w:p w:rsidR="00D06932" w:rsidRPr="00FD4659" w:rsidRDefault="00D06932" w:rsidP="005D07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OJF (Municipiul București)</w:t>
            </w:r>
          </w:p>
        </w:tc>
        <w:tc>
          <w:tcPr>
            <w:tcW w:w="4233" w:type="dxa"/>
          </w:tcPr>
          <w:p w:rsidR="00FA1701" w:rsidRPr="00FD4659" w:rsidRDefault="00FA1701" w:rsidP="00FA1701">
            <w:pPr>
              <w:pStyle w:val="Listparagraf"/>
              <w:spacing w:before="34" w:after="0" w:line="240" w:lineRule="auto"/>
              <w:ind w:left="317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Temele 1-8. În plus:</w:t>
            </w:r>
          </w:p>
          <w:p w:rsidR="00FA1701" w:rsidRPr="00FD4659" w:rsidRDefault="008C25D7" w:rsidP="00FA1701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284"/>
              <w:rPr>
                <w:rFonts w:cs="Arial"/>
                <w:sz w:val="20"/>
                <w:szCs w:val="20"/>
              </w:rPr>
            </w:pPr>
            <w:r w:rsidRPr="00FD4659">
              <w:rPr>
                <w:rFonts w:cs="Arial"/>
                <w:i/>
                <w:spacing w:val="-1"/>
                <w:sz w:val="20"/>
                <w:szCs w:val="20"/>
              </w:rPr>
              <w:t xml:space="preserve">*Reprezentarea grafică a vitezei in funcție de timp. Calculul distantei parcurse cu ajutorul ariei </w:t>
            </w:r>
            <w:r w:rsidR="00FA1701" w:rsidRPr="00FD4659">
              <w:rPr>
                <w:rFonts w:cs="Arial"/>
                <w:i/>
                <w:spacing w:val="-1"/>
                <w:sz w:val="20"/>
                <w:szCs w:val="20"/>
              </w:rPr>
              <w:t>sub</w:t>
            </w:r>
            <w:r w:rsidRPr="00FD4659">
              <w:rPr>
                <w:rFonts w:cs="Arial"/>
                <w:i/>
                <w:spacing w:val="-1"/>
                <w:sz w:val="20"/>
                <w:szCs w:val="20"/>
              </w:rPr>
              <w:t>graficului v=</w:t>
            </w:r>
            <w:r w:rsidR="00FA1701" w:rsidRPr="00FD4659">
              <w:rPr>
                <w:rFonts w:cs="Arial"/>
                <w:i/>
                <w:spacing w:val="-1"/>
                <w:sz w:val="20"/>
                <w:szCs w:val="20"/>
              </w:rPr>
              <w:t>v</w:t>
            </w:r>
            <w:r w:rsidRPr="00FD4659">
              <w:rPr>
                <w:rFonts w:cs="Arial"/>
                <w:i/>
                <w:spacing w:val="-1"/>
                <w:sz w:val="20"/>
                <w:szCs w:val="20"/>
              </w:rPr>
              <w:t>(t)</w:t>
            </w:r>
          </w:p>
          <w:p w:rsidR="00FA1701" w:rsidRPr="00FD4659" w:rsidRDefault="00D06932" w:rsidP="00FA1701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284"/>
              <w:rPr>
                <w:rFonts w:cs="Arial"/>
                <w:sz w:val="20"/>
                <w:szCs w:val="20"/>
              </w:rPr>
            </w:pPr>
            <w:r w:rsidRPr="00FD4659">
              <w:rPr>
                <w:rFonts w:cs="Arial"/>
                <w:sz w:val="20"/>
                <w:szCs w:val="20"/>
              </w:rPr>
              <w:t>Mi</w:t>
            </w:r>
            <w:r w:rsidRPr="00FD4659">
              <w:rPr>
                <w:rFonts w:cs="Arial"/>
                <w:spacing w:val="-2"/>
                <w:sz w:val="20"/>
                <w:szCs w:val="20"/>
              </w:rPr>
              <w:t>ș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c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3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e</w:t>
            </w:r>
            <w:r w:rsidRPr="00FD4659">
              <w:rPr>
                <w:rFonts w:cs="Arial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-28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c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t</w:t>
            </w:r>
            <w:r w:rsidRPr="00FD4659">
              <w:rPr>
                <w:rFonts w:cs="Arial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l</w:t>
            </w:r>
            <w:r w:rsidRPr="00FD4659">
              <w:rPr>
                <w:rFonts w:cs="Arial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n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-29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un</w:t>
            </w:r>
            <w:r w:rsidRPr="00FD4659">
              <w:rPr>
                <w:rFonts w:cs="Arial"/>
                <w:sz w:val="20"/>
                <w:szCs w:val="20"/>
              </w:rPr>
              <w:t>if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o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m</w:t>
            </w:r>
            <w:r w:rsidRPr="00FD4659">
              <w:rPr>
                <w:rFonts w:cs="Arial"/>
                <w:sz w:val="20"/>
                <w:szCs w:val="20"/>
              </w:rPr>
              <w:t>ă</w:t>
            </w:r>
            <w:r w:rsidRPr="00FD4659">
              <w:rPr>
                <w:rFonts w:cs="Arial"/>
                <w:spacing w:val="-28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2"/>
                <w:w w:val="103"/>
                <w:sz w:val="20"/>
                <w:szCs w:val="20"/>
              </w:rPr>
              <w:t>ș</w:t>
            </w:r>
            <w:r w:rsidR="00CF6569" w:rsidRPr="00FD4659">
              <w:rPr>
                <w:rFonts w:cs="Arial"/>
                <w:w w:val="103"/>
                <w:sz w:val="20"/>
                <w:szCs w:val="20"/>
              </w:rPr>
              <w:t>i</w:t>
            </w:r>
            <w:r w:rsidRPr="00FD4659">
              <w:rPr>
                <w:rFonts w:cs="Arial"/>
                <w:w w:val="103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*</w:t>
            </w:r>
            <w:r w:rsidRPr="00FD4659">
              <w:rPr>
                <w:rFonts w:cs="Arial"/>
                <w:i/>
                <w:spacing w:val="1"/>
                <w:sz w:val="20"/>
                <w:szCs w:val="20"/>
              </w:rPr>
              <w:t>m</w:t>
            </w:r>
            <w:r w:rsidRPr="00FD4659">
              <w:rPr>
                <w:rFonts w:cs="Arial"/>
                <w:i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>ș</w:t>
            </w:r>
            <w:r w:rsidRPr="00FD4659">
              <w:rPr>
                <w:rFonts w:cs="Arial"/>
                <w:i/>
                <w:spacing w:val="-3"/>
                <w:sz w:val="20"/>
                <w:szCs w:val="20"/>
              </w:rPr>
              <w:t>c</w:t>
            </w:r>
            <w:r w:rsidRPr="00FD4659">
              <w:rPr>
                <w:rFonts w:cs="Arial"/>
                <w:i/>
                <w:spacing w:val="2"/>
                <w:sz w:val="20"/>
                <w:szCs w:val="20"/>
              </w:rPr>
              <w:t>a</w:t>
            </w:r>
            <w:r w:rsidRPr="00FD4659">
              <w:rPr>
                <w:rFonts w:cs="Arial"/>
                <w:i/>
                <w:spacing w:val="-1"/>
                <w:sz w:val="20"/>
                <w:szCs w:val="20"/>
              </w:rPr>
              <w:t>re</w:t>
            </w:r>
            <w:r w:rsidRPr="00FD4659">
              <w:rPr>
                <w:rFonts w:cs="Arial"/>
                <w:i/>
                <w:sz w:val="20"/>
                <w:szCs w:val="20"/>
              </w:rPr>
              <w:t>a</w:t>
            </w:r>
            <w:r w:rsidRPr="00FD4659">
              <w:rPr>
                <w:rFonts w:cs="Arial"/>
                <w:i/>
                <w:spacing w:val="29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i/>
                <w:spacing w:val="-1"/>
                <w:sz w:val="20"/>
                <w:szCs w:val="20"/>
              </w:rPr>
              <w:t>rec</w:t>
            </w:r>
            <w:r w:rsidRPr="00FD4659">
              <w:rPr>
                <w:rFonts w:cs="Arial"/>
                <w:i/>
                <w:sz w:val="20"/>
                <w:szCs w:val="20"/>
              </w:rPr>
              <w:t>t</w:t>
            </w:r>
            <w:r w:rsidRPr="00FD4659">
              <w:rPr>
                <w:rFonts w:cs="Arial"/>
                <w:i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i/>
                <w:sz w:val="20"/>
                <w:szCs w:val="20"/>
              </w:rPr>
              <w:t>l</w:t>
            </w:r>
            <w:r w:rsidRPr="00FD4659">
              <w:rPr>
                <w:rFonts w:cs="Arial"/>
                <w:i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i/>
                <w:spacing w:val="-3"/>
                <w:sz w:val="20"/>
                <w:szCs w:val="20"/>
              </w:rPr>
              <w:t>n</w:t>
            </w:r>
            <w:r w:rsidRPr="00FD4659">
              <w:rPr>
                <w:rFonts w:cs="Arial"/>
                <w:i/>
                <w:sz w:val="20"/>
                <w:szCs w:val="20"/>
              </w:rPr>
              <w:t>ie</w:t>
            </w:r>
            <w:r w:rsidR="00CF6569" w:rsidRPr="00FD4659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i/>
                <w:spacing w:val="-3"/>
                <w:w w:val="103"/>
                <w:sz w:val="20"/>
                <w:szCs w:val="20"/>
              </w:rPr>
              <w:t>v</w:t>
            </w:r>
            <w:r w:rsidRPr="00FD4659">
              <w:rPr>
                <w:rFonts w:cs="Arial"/>
                <w:i/>
                <w:spacing w:val="-1"/>
                <w:w w:val="103"/>
                <w:sz w:val="20"/>
                <w:szCs w:val="20"/>
              </w:rPr>
              <w:t>ar</w:t>
            </w:r>
            <w:r w:rsidRPr="00FD4659">
              <w:rPr>
                <w:rFonts w:cs="Arial"/>
                <w:i/>
                <w:spacing w:val="2"/>
                <w:w w:val="103"/>
                <w:sz w:val="20"/>
                <w:szCs w:val="20"/>
              </w:rPr>
              <w:t>i</w:t>
            </w:r>
            <w:r w:rsidRPr="00FD4659">
              <w:rPr>
                <w:rFonts w:cs="Arial"/>
                <w:i/>
                <w:spacing w:val="-1"/>
                <w:w w:val="103"/>
                <w:sz w:val="20"/>
                <w:szCs w:val="20"/>
              </w:rPr>
              <w:t>at</w:t>
            </w:r>
            <w:r w:rsidR="00FA1701" w:rsidRPr="00FD4659">
              <w:rPr>
                <w:rFonts w:cs="Arial"/>
                <w:i/>
                <w:spacing w:val="-1"/>
                <w:w w:val="103"/>
                <w:sz w:val="20"/>
                <w:szCs w:val="20"/>
              </w:rPr>
              <w:t>ă</w:t>
            </w:r>
            <w:r w:rsidR="00FA1701" w:rsidRPr="00FD4659">
              <w:rPr>
                <w:rFonts w:cs="Arial"/>
                <w:i/>
                <w:w w:val="116"/>
                <w:sz w:val="20"/>
                <w:szCs w:val="20"/>
              </w:rPr>
              <w:t>.</w:t>
            </w:r>
          </w:p>
          <w:p w:rsidR="00FA1701" w:rsidRPr="00FD4659" w:rsidRDefault="00FA1701" w:rsidP="00FA1701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284"/>
              <w:rPr>
                <w:rFonts w:cs="Arial"/>
                <w:sz w:val="20"/>
                <w:szCs w:val="20"/>
              </w:rPr>
            </w:pPr>
            <w:r w:rsidRPr="00FD4659">
              <w:rPr>
                <w:rFonts w:cs="Arial"/>
                <w:w w:val="116"/>
                <w:sz w:val="20"/>
                <w:szCs w:val="20"/>
              </w:rPr>
              <w:t xml:space="preserve"> </w:t>
            </w:r>
            <w:r w:rsidR="00D06932" w:rsidRPr="00FD4659">
              <w:rPr>
                <w:rFonts w:cs="Arial"/>
                <w:w w:val="116"/>
                <w:sz w:val="20"/>
                <w:szCs w:val="20"/>
              </w:rPr>
              <w:t>*</w:t>
            </w:r>
            <w:r w:rsidRPr="00FD4659">
              <w:rPr>
                <w:rFonts w:cs="Arial"/>
                <w:i/>
                <w:w w:val="116"/>
                <w:sz w:val="20"/>
                <w:szCs w:val="20"/>
              </w:rPr>
              <w:t xml:space="preserve">Viteza </w:t>
            </w:r>
            <w:r w:rsidR="00D06932" w:rsidRPr="00FD4659">
              <w:rPr>
                <w:rFonts w:cs="Arial"/>
                <w:i/>
                <w:w w:val="116"/>
                <w:sz w:val="20"/>
                <w:szCs w:val="20"/>
              </w:rPr>
              <w:t>relativă în cazul mișcării rectilinii</w:t>
            </w:r>
          </w:p>
          <w:p w:rsidR="00FA1701" w:rsidRPr="00FD4659" w:rsidRDefault="00D06932" w:rsidP="00FA1701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284"/>
              <w:rPr>
                <w:rFonts w:cs="Arial"/>
                <w:sz w:val="20"/>
                <w:szCs w:val="20"/>
              </w:rPr>
            </w:pPr>
            <w:r w:rsidRPr="00FD4659">
              <w:rPr>
                <w:rFonts w:cs="Arial"/>
                <w:spacing w:val="-4"/>
                <w:sz w:val="20"/>
                <w:szCs w:val="20"/>
              </w:rPr>
              <w:t>L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ge</w:t>
            </w:r>
            <w:r w:rsidRPr="00FD4659">
              <w:rPr>
                <w:rFonts w:cs="Arial"/>
                <w:sz w:val="20"/>
                <w:szCs w:val="20"/>
              </w:rPr>
              <w:t xml:space="preserve">a 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d</w:t>
            </w:r>
            <w:r w:rsidRPr="00FD4659">
              <w:rPr>
                <w:rFonts w:cs="Arial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27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m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>ș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c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3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e</w:t>
            </w:r>
            <w:r w:rsidRPr="00FD4659">
              <w:rPr>
                <w:rFonts w:cs="Arial"/>
                <w:sz w:val="20"/>
                <w:szCs w:val="20"/>
              </w:rPr>
              <w:t>. *</w:t>
            </w:r>
            <w:r w:rsidRPr="00FD4659">
              <w:rPr>
                <w:rFonts w:cs="Arial"/>
                <w:i/>
                <w:w w:val="103"/>
                <w:sz w:val="20"/>
                <w:szCs w:val="20"/>
              </w:rPr>
              <w:t>R</w:t>
            </w:r>
            <w:r w:rsidRPr="00FD4659">
              <w:rPr>
                <w:rFonts w:cs="Arial"/>
                <w:i/>
                <w:spacing w:val="-3"/>
                <w:w w:val="103"/>
                <w:sz w:val="20"/>
                <w:szCs w:val="20"/>
              </w:rPr>
              <w:t>e</w:t>
            </w:r>
            <w:r w:rsidRPr="00FD4659">
              <w:rPr>
                <w:rFonts w:cs="Arial"/>
                <w:i/>
                <w:w w:val="103"/>
                <w:sz w:val="20"/>
                <w:szCs w:val="20"/>
              </w:rPr>
              <w:t>pr</w:t>
            </w:r>
            <w:r w:rsidRPr="00FD4659">
              <w:rPr>
                <w:rFonts w:cs="Arial"/>
                <w:i/>
                <w:spacing w:val="-1"/>
                <w:w w:val="103"/>
                <w:sz w:val="20"/>
                <w:szCs w:val="20"/>
              </w:rPr>
              <w:t>e</w:t>
            </w:r>
            <w:r w:rsidRPr="00FD4659">
              <w:rPr>
                <w:rFonts w:cs="Arial"/>
                <w:i/>
                <w:spacing w:val="1"/>
                <w:w w:val="103"/>
                <w:sz w:val="20"/>
                <w:szCs w:val="20"/>
              </w:rPr>
              <w:t>z</w:t>
            </w:r>
            <w:r w:rsidRPr="00FD4659">
              <w:rPr>
                <w:rFonts w:cs="Arial"/>
                <w:i/>
                <w:spacing w:val="-3"/>
                <w:w w:val="103"/>
                <w:sz w:val="20"/>
                <w:szCs w:val="20"/>
              </w:rPr>
              <w:t>e</w:t>
            </w:r>
            <w:r w:rsidRPr="00FD4659">
              <w:rPr>
                <w:rFonts w:cs="Arial"/>
                <w:i/>
                <w:spacing w:val="2"/>
                <w:w w:val="103"/>
                <w:sz w:val="20"/>
                <w:szCs w:val="20"/>
              </w:rPr>
              <w:t>n</w:t>
            </w:r>
            <w:r w:rsidRPr="00FD4659">
              <w:rPr>
                <w:rFonts w:cs="Arial"/>
                <w:i/>
                <w:w w:val="103"/>
                <w:sz w:val="20"/>
                <w:szCs w:val="20"/>
              </w:rPr>
              <w:t>tare g</w:t>
            </w:r>
            <w:r w:rsidRPr="00FD4659">
              <w:rPr>
                <w:rFonts w:cs="Arial"/>
                <w:i/>
                <w:spacing w:val="-2"/>
                <w:w w:val="103"/>
                <w:sz w:val="20"/>
                <w:szCs w:val="20"/>
              </w:rPr>
              <w:t>r</w:t>
            </w:r>
            <w:r w:rsidRPr="00FD4659">
              <w:rPr>
                <w:rFonts w:cs="Arial"/>
                <w:i/>
                <w:spacing w:val="2"/>
                <w:w w:val="103"/>
                <w:sz w:val="20"/>
                <w:szCs w:val="20"/>
              </w:rPr>
              <w:t>a</w:t>
            </w:r>
            <w:r w:rsidRPr="00FD4659">
              <w:rPr>
                <w:rFonts w:cs="Arial"/>
                <w:i/>
                <w:w w:val="103"/>
                <w:sz w:val="20"/>
                <w:szCs w:val="20"/>
              </w:rPr>
              <w:t>fi</w:t>
            </w:r>
            <w:r w:rsidRPr="00FD4659">
              <w:rPr>
                <w:rFonts w:cs="Arial"/>
                <w:i/>
                <w:spacing w:val="-1"/>
                <w:w w:val="103"/>
                <w:sz w:val="20"/>
                <w:szCs w:val="20"/>
              </w:rPr>
              <w:t>c</w:t>
            </w:r>
            <w:r w:rsidRPr="00FD4659">
              <w:rPr>
                <w:rFonts w:cs="Arial"/>
                <w:i/>
                <w:w w:val="116"/>
                <w:sz w:val="20"/>
                <w:szCs w:val="20"/>
              </w:rPr>
              <w:t>ă</w:t>
            </w:r>
            <w:r w:rsidR="00FA1701" w:rsidRPr="00FD4659">
              <w:rPr>
                <w:rFonts w:cs="Arial"/>
                <w:i/>
                <w:w w:val="116"/>
                <w:sz w:val="20"/>
                <w:szCs w:val="20"/>
              </w:rPr>
              <w:t>.</w:t>
            </w:r>
          </w:p>
          <w:p w:rsidR="00D06932" w:rsidRPr="00FD4659" w:rsidRDefault="00D06932" w:rsidP="00FA1701">
            <w:pPr>
              <w:pStyle w:val="Listparagraf"/>
              <w:numPr>
                <w:ilvl w:val="0"/>
                <w:numId w:val="2"/>
              </w:numPr>
              <w:spacing w:before="34" w:after="0" w:line="240" w:lineRule="auto"/>
              <w:ind w:left="317" w:hanging="284"/>
              <w:rPr>
                <w:rFonts w:cs="Arial"/>
                <w:sz w:val="20"/>
                <w:szCs w:val="20"/>
              </w:rPr>
            </w:pPr>
            <w:r w:rsidRPr="00FD4659">
              <w:rPr>
                <w:rFonts w:cs="Arial"/>
                <w:spacing w:val="-1"/>
                <w:sz w:val="20"/>
                <w:szCs w:val="20"/>
              </w:rPr>
              <w:t>V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l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o</w:t>
            </w:r>
            <w:r w:rsidRPr="00FD4659">
              <w:rPr>
                <w:rFonts w:cs="Arial"/>
                <w:sz w:val="20"/>
                <w:szCs w:val="20"/>
              </w:rPr>
              <w:t>ri</w:t>
            </w:r>
            <w:r w:rsidRPr="00FD4659">
              <w:rPr>
                <w:rFonts w:cs="Arial"/>
                <w:spacing w:val="49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al</w:t>
            </w:r>
            <w:r w:rsidRPr="00FD4659">
              <w:rPr>
                <w:rFonts w:cs="Arial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43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v</w:t>
            </w:r>
            <w:r w:rsidRPr="00FD4659">
              <w:rPr>
                <w:rFonts w:cs="Arial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>z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e</w:t>
            </w:r>
            <w:r w:rsidRPr="00FD4659">
              <w:rPr>
                <w:rFonts w:cs="Arial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49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z w:val="20"/>
                <w:szCs w:val="20"/>
              </w:rPr>
              <w:t>-</w:t>
            </w:r>
            <w:r w:rsidRPr="00FD4659">
              <w:rPr>
                <w:rFonts w:cs="Arial"/>
                <w:spacing w:val="36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x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mp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l</w:t>
            </w:r>
            <w:r w:rsidRPr="00FD4659">
              <w:rPr>
                <w:rFonts w:cs="Arial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d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z w:val="20"/>
                <w:szCs w:val="20"/>
              </w:rPr>
              <w:t>n</w:t>
            </w:r>
            <w:r w:rsidRPr="00FD4659">
              <w:rPr>
                <w:rFonts w:cs="Arial"/>
                <w:spacing w:val="41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na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t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u</w:t>
            </w:r>
            <w:r w:rsidRPr="00FD4659">
              <w:rPr>
                <w:rFonts w:cs="Arial"/>
                <w:sz w:val="20"/>
                <w:szCs w:val="20"/>
              </w:rPr>
              <w:t>ră</w:t>
            </w:r>
            <w:r w:rsidRPr="00FD4659">
              <w:rPr>
                <w:rFonts w:cs="Arial"/>
                <w:spacing w:val="9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2"/>
                <w:sz w:val="20"/>
                <w:szCs w:val="20"/>
              </w:rPr>
              <w:t>ș</w:t>
            </w:r>
            <w:r w:rsidRPr="00FD4659">
              <w:rPr>
                <w:rFonts w:cs="Arial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7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d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z w:val="20"/>
                <w:szCs w:val="20"/>
              </w:rPr>
              <w:t>n</w:t>
            </w:r>
            <w:r w:rsidRPr="00FD4659">
              <w:rPr>
                <w:rFonts w:cs="Arial"/>
                <w:spacing w:val="8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p</w:t>
            </w:r>
            <w:r w:rsidRPr="00FD4659">
              <w:rPr>
                <w:rFonts w:cs="Arial"/>
                <w:w w:val="103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-3"/>
                <w:w w:val="103"/>
                <w:sz w:val="20"/>
                <w:szCs w:val="20"/>
              </w:rPr>
              <w:t>c</w:t>
            </w:r>
            <w:r w:rsidRPr="00FD4659">
              <w:rPr>
                <w:rFonts w:cs="Arial"/>
                <w:spacing w:val="2"/>
                <w:w w:val="103"/>
                <w:sz w:val="20"/>
                <w:szCs w:val="20"/>
              </w:rPr>
              <w:t>t</w:t>
            </w:r>
            <w:r w:rsidRPr="00FD4659">
              <w:rPr>
                <w:rFonts w:cs="Arial"/>
                <w:w w:val="103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c</w:t>
            </w:r>
            <w:r w:rsidRPr="00FD4659">
              <w:rPr>
                <w:rFonts w:cs="Arial"/>
                <w:w w:val="103"/>
                <w:sz w:val="20"/>
                <w:szCs w:val="20"/>
              </w:rPr>
              <w:t>ă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line="245" w:lineRule="auto"/>
              <w:ind w:right="142"/>
              <w:contextualSpacing/>
              <w:jc w:val="both"/>
              <w:rPr>
                <w:rFonts w:ascii="Arial" w:hAnsi="Arial" w:cs="Arial"/>
                <w:spacing w:val="-1"/>
                <w:sz w:val="18"/>
                <w:szCs w:val="18"/>
              </w:rPr>
            </w:pPr>
          </w:p>
          <w:p w:rsidR="00D06932" w:rsidRPr="00FD4659" w:rsidRDefault="00D06932" w:rsidP="00022D11">
            <w:pPr>
              <w:spacing w:line="245" w:lineRule="auto"/>
              <w:ind w:right="142"/>
              <w:contextualSpacing/>
              <w:jc w:val="both"/>
              <w:rPr>
                <w:rFonts w:ascii="Arial" w:hAnsi="Arial" w:cs="Arial"/>
                <w:spacing w:val="-1"/>
                <w:sz w:val="18"/>
                <w:szCs w:val="18"/>
              </w:rPr>
            </w:pPr>
          </w:p>
          <w:p w:rsidR="00D06932" w:rsidRPr="00FD4659" w:rsidRDefault="00D06932" w:rsidP="00022D11">
            <w:pPr>
              <w:spacing w:line="245" w:lineRule="auto"/>
              <w:ind w:right="142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</w:p>
          <w:p w:rsidR="00D06932" w:rsidRPr="00FD4659" w:rsidRDefault="00D06932" w:rsidP="00022D11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capacitatea de a rezolva probleme folosind viteze relative în mișcarea rectilinie</w:t>
            </w:r>
          </w:p>
          <w:p w:rsidR="00D06932" w:rsidRPr="00FD4659" w:rsidRDefault="00D06932" w:rsidP="00022D11">
            <w:pPr>
              <w:spacing w:line="245" w:lineRule="auto"/>
              <w:ind w:right="142"/>
              <w:contextualSpacing/>
              <w:jc w:val="both"/>
              <w:rPr>
                <w:rFonts w:ascii="Arial" w:hAnsi="Arial" w:cs="Arial"/>
                <w:spacing w:val="-1"/>
                <w:sz w:val="18"/>
                <w:szCs w:val="18"/>
              </w:rPr>
            </w:pPr>
          </w:p>
          <w:p w:rsidR="00D06932" w:rsidRPr="00FD4659" w:rsidRDefault="00D06932" w:rsidP="00022D11">
            <w:pPr>
              <w:spacing w:line="245" w:lineRule="auto"/>
              <w:ind w:right="142"/>
              <w:contextualSpacing/>
              <w:jc w:val="both"/>
              <w:rPr>
                <w:rFonts w:ascii="Arial" w:hAnsi="Arial" w:cs="Arial"/>
                <w:spacing w:val="-1"/>
                <w:sz w:val="18"/>
                <w:szCs w:val="18"/>
              </w:rPr>
            </w:pPr>
          </w:p>
          <w:p w:rsidR="00D06932" w:rsidRPr="00FD4659" w:rsidRDefault="00D06932" w:rsidP="00B51FF6">
            <w:pPr>
              <w:spacing w:line="245" w:lineRule="auto"/>
              <w:ind w:left="170" w:right="142"/>
              <w:contextualSpacing/>
              <w:jc w:val="both"/>
              <w:rPr>
                <w:rFonts w:ascii="Arial" w:hAnsi="Arial" w:cs="Arial"/>
                <w:spacing w:val="-1"/>
                <w:sz w:val="18"/>
                <w:szCs w:val="18"/>
              </w:rPr>
            </w:pPr>
          </w:p>
        </w:tc>
        <w:tc>
          <w:tcPr>
            <w:tcW w:w="4233" w:type="dxa"/>
          </w:tcPr>
          <w:p w:rsidR="00D06932" w:rsidRPr="00FD4659" w:rsidRDefault="00D06932" w:rsidP="005D07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D06932" w:rsidRPr="00FD4659" w:rsidTr="00CF6569">
        <w:tc>
          <w:tcPr>
            <w:tcW w:w="1129" w:type="dxa"/>
            <w:vMerge/>
          </w:tcPr>
          <w:p w:rsidR="00D06932" w:rsidRPr="00FD4659" w:rsidRDefault="00D06932" w:rsidP="005D07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ONF</w:t>
            </w:r>
          </w:p>
        </w:tc>
        <w:tc>
          <w:tcPr>
            <w:tcW w:w="4233" w:type="dxa"/>
          </w:tcPr>
          <w:p w:rsidR="00FA1701" w:rsidRPr="00FD4659" w:rsidRDefault="00FA1701" w:rsidP="00FA1701">
            <w:pPr>
              <w:pStyle w:val="Listparagraf"/>
              <w:spacing w:before="34" w:after="0" w:line="240" w:lineRule="auto"/>
              <w:ind w:left="317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Temele 1-13. În plus:</w:t>
            </w:r>
          </w:p>
          <w:p w:rsidR="00496706" w:rsidRPr="00FD4659" w:rsidRDefault="00D06932" w:rsidP="00496706">
            <w:pPr>
              <w:pStyle w:val="Listparagraf"/>
              <w:numPr>
                <w:ilvl w:val="0"/>
                <w:numId w:val="2"/>
              </w:numPr>
              <w:spacing w:after="0" w:line="225" w:lineRule="exact"/>
              <w:ind w:left="317" w:right="-20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pacing w:val="-2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ne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>r</w:t>
            </w:r>
            <w:r w:rsidRPr="00FD4659">
              <w:rPr>
                <w:rFonts w:cs="Arial"/>
                <w:sz w:val="20"/>
                <w:szCs w:val="20"/>
              </w:rPr>
              <w:t>ț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a</w:t>
            </w:r>
            <w:r w:rsidRPr="00FD4659">
              <w:rPr>
                <w:rFonts w:cs="Arial"/>
                <w:sz w:val="20"/>
                <w:szCs w:val="20"/>
              </w:rPr>
              <w:t>,</w:t>
            </w:r>
            <w:r w:rsidRPr="00FD4659">
              <w:rPr>
                <w:rFonts w:cs="Arial"/>
                <w:spacing w:val="47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p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o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p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i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2"/>
                <w:sz w:val="20"/>
                <w:szCs w:val="20"/>
              </w:rPr>
              <w:t>t</w:t>
            </w:r>
            <w:r w:rsidRPr="00FD4659">
              <w:rPr>
                <w:rFonts w:cs="Arial"/>
                <w:sz w:val="20"/>
                <w:szCs w:val="20"/>
              </w:rPr>
              <w:t xml:space="preserve">e </w:t>
            </w:r>
            <w:r w:rsidRPr="00FD4659">
              <w:rPr>
                <w:rFonts w:cs="Arial"/>
                <w:spacing w:val="-3"/>
                <w:sz w:val="20"/>
                <w:szCs w:val="20"/>
              </w:rPr>
              <w:t>g</w:t>
            </w:r>
            <w:r w:rsidRPr="00FD4659">
              <w:rPr>
                <w:rFonts w:cs="Arial"/>
                <w:spacing w:val="1"/>
                <w:sz w:val="20"/>
                <w:szCs w:val="20"/>
              </w:rPr>
              <w:t>e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ne</w:t>
            </w:r>
            <w:r w:rsidRPr="00FD4659">
              <w:rPr>
                <w:rFonts w:cs="Arial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20"/>
              </w:rPr>
              <w:t>a</w:t>
            </w:r>
            <w:r w:rsidRPr="00FD4659">
              <w:rPr>
                <w:rFonts w:cs="Arial"/>
                <w:sz w:val="20"/>
                <w:szCs w:val="20"/>
              </w:rPr>
              <w:t>lă</w:t>
            </w:r>
            <w:r w:rsidRPr="00FD4659">
              <w:rPr>
                <w:rFonts w:cs="Arial"/>
                <w:spacing w:val="46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z w:val="20"/>
                <w:szCs w:val="20"/>
              </w:rPr>
              <w:t>a</w:t>
            </w:r>
            <w:r w:rsidRPr="00FD4659">
              <w:rPr>
                <w:rFonts w:cs="Arial"/>
                <w:spacing w:val="31"/>
                <w:sz w:val="20"/>
                <w:szCs w:val="20"/>
              </w:rPr>
              <w:t xml:space="preserve"> 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co</w:t>
            </w:r>
            <w:r w:rsidRPr="00FD4659">
              <w:rPr>
                <w:rFonts w:cs="Arial"/>
                <w:w w:val="103"/>
                <w:sz w:val="20"/>
                <w:szCs w:val="20"/>
              </w:rPr>
              <w:t>r</w:t>
            </w:r>
            <w:r w:rsidRPr="00FD4659">
              <w:rPr>
                <w:rFonts w:cs="Arial"/>
                <w:spacing w:val="-1"/>
                <w:w w:val="103"/>
                <w:sz w:val="20"/>
                <w:szCs w:val="20"/>
              </w:rPr>
              <w:t>pu</w:t>
            </w:r>
            <w:r w:rsidRPr="00FD4659">
              <w:rPr>
                <w:rFonts w:cs="Arial"/>
                <w:w w:val="103"/>
                <w:sz w:val="20"/>
                <w:szCs w:val="20"/>
              </w:rPr>
              <w:t>rilor</w:t>
            </w:r>
            <w:r w:rsidR="00496706" w:rsidRPr="00FD4659">
              <w:rPr>
                <w:rFonts w:cs="Arial"/>
                <w:w w:val="103"/>
                <w:sz w:val="20"/>
                <w:szCs w:val="20"/>
              </w:rPr>
              <w:t xml:space="preserve">.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M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1"/>
                <w:sz w:val="20"/>
                <w:szCs w:val="18"/>
              </w:rPr>
              <w:t>s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cs="Arial"/>
                <w:sz w:val="20"/>
                <w:szCs w:val="18"/>
              </w:rPr>
              <w:t>,</w:t>
            </w:r>
            <w:r w:rsidRPr="00FD4659">
              <w:rPr>
                <w:rFonts w:cs="Arial"/>
                <w:spacing w:val="16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m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ăsu</w:t>
            </w:r>
            <w:r w:rsidRPr="00FD4659">
              <w:rPr>
                <w:rFonts w:cs="Arial"/>
                <w:sz w:val="20"/>
                <w:szCs w:val="18"/>
              </w:rPr>
              <w:t>ră</w:t>
            </w:r>
            <w:r w:rsidRPr="00FD4659">
              <w:rPr>
                <w:rFonts w:cs="Arial"/>
                <w:spacing w:val="19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w w:val="103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2"/>
                <w:w w:val="103"/>
                <w:sz w:val="20"/>
                <w:szCs w:val="18"/>
              </w:rPr>
              <w:t>n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e</w:t>
            </w:r>
            <w:r w:rsidRPr="00FD4659">
              <w:rPr>
                <w:rFonts w:cs="Arial"/>
                <w:w w:val="103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3"/>
                <w:w w:val="103"/>
                <w:sz w:val="20"/>
                <w:szCs w:val="18"/>
              </w:rPr>
              <w:t>ț</w:t>
            </w:r>
            <w:r w:rsidRPr="00FD4659">
              <w:rPr>
                <w:rFonts w:cs="Arial"/>
                <w:w w:val="103"/>
                <w:sz w:val="20"/>
                <w:szCs w:val="18"/>
              </w:rPr>
              <w:t>iei</w:t>
            </w:r>
            <w:r w:rsidR="00496706" w:rsidRPr="00FD4659">
              <w:rPr>
                <w:rFonts w:cs="Arial"/>
                <w:w w:val="103"/>
                <w:sz w:val="20"/>
                <w:szCs w:val="18"/>
              </w:rPr>
              <w:t>. Unitate de măsură.</w:t>
            </w:r>
          </w:p>
          <w:p w:rsidR="00496706" w:rsidRPr="00FD4659" w:rsidRDefault="00D06932" w:rsidP="00496706">
            <w:pPr>
              <w:pStyle w:val="Listparagraf"/>
              <w:numPr>
                <w:ilvl w:val="0"/>
                <w:numId w:val="2"/>
              </w:numPr>
              <w:spacing w:after="0" w:line="225" w:lineRule="exact"/>
              <w:ind w:left="317" w:right="-20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D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m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n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3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18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m</w:t>
            </w:r>
            <w:r w:rsidRPr="00FD4659">
              <w:rPr>
                <w:rFonts w:cs="Arial"/>
                <w:spacing w:val="1"/>
                <w:sz w:val="20"/>
                <w:szCs w:val="18"/>
              </w:rPr>
              <w:t>as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z w:val="20"/>
                <w:szCs w:val="18"/>
              </w:rPr>
              <w:t xml:space="preserve">i 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c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o</w:t>
            </w:r>
            <w:r w:rsidRPr="00FD4659">
              <w:rPr>
                <w:rFonts w:cs="Arial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p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u</w:t>
            </w:r>
            <w:r w:rsidRPr="00FD4659">
              <w:rPr>
                <w:rFonts w:cs="Arial"/>
                <w:spacing w:val="-2"/>
                <w:sz w:val="20"/>
                <w:szCs w:val="18"/>
              </w:rPr>
              <w:t>r</w:t>
            </w:r>
            <w:r w:rsidRPr="00FD4659">
              <w:rPr>
                <w:rFonts w:cs="Arial"/>
                <w:sz w:val="20"/>
                <w:szCs w:val="18"/>
              </w:rPr>
              <w:t>il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o</w:t>
            </w:r>
            <w:r w:rsidRPr="00FD4659">
              <w:rPr>
                <w:rFonts w:cs="Arial"/>
                <w:sz w:val="20"/>
                <w:szCs w:val="18"/>
              </w:rPr>
              <w:t>r.</w:t>
            </w:r>
            <w:r w:rsidR="00F52490" w:rsidRPr="00FD4659">
              <w:rPr>
                <w:rFonts w:cs="Arial"/>
                <w:sz w:val="20"/>
                <w:szCs w:val="18"/>
              </w:rPr>
              <w:t xml:space="preserve"> Balanța.</w:t>
            </w:r>
          </w:p>
          <w:p w:rsidR="00496706" w:rsidRPr="00FD4659" w:rsidRDefault="00D06932" w:rsidP="00496706">
            <w:pPr>
              <w:pStyle w:val="Listparagraf"/>
              <w:numPr>
                <w:ilvl w:val="0"/>
                <w:numId w:val="2"/>
              </w:numPr>
              <w:spacing w:after="0" w:line="225" w:lineRule="exact"/>
              <w:ind w:left="317" w:right="-20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Den</w:t>
            </w:r>
            <w:r w:rsidRPr="00FD4659">
              <w:rPr>
                <w:rFonts w:cs="Arial"/>
                <w:spacing w:val="-2"/>
                <w:sz w:val="20"/>
                <w:szCs w:val="18"/>
              </w:rPr>
              <w:t>s</w:t>
            </w:r>
            <w:r w:rsidRPr="00FD4659">
              <w:rPr>
                <w:rFonts w:cs="Arial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cs="Arial"/>
                <w:sz w:val="20"/>
                <w:szCs w:val="18"/>
              </w:rPr>
              <w:t>.</w:t>
            </w:r>
            <w:r w:rsidRPr="00FD4659">
              <w:rPr>
                <w:rFonts w:cs="Arial"/>
                <w:spacing w:val="50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U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n</w:t>
            </w:r>
            <w:r w:rsidRPr="00FD4659">
              <w:rPr>
                <w:rFonts w:cs="Arial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39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d</w:t>
            </w:r>
            <w:r w:rsidRPr="00FD4659">
              <w:rPr>
                <w:rFonts w:cs="Arial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32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măsu</w:t>
            </w:r>
            <w:r w:rsidRPr="00FD4659">
              <w:rPr>
                <w:rFonts w:cs="Arial"/>
                <w:spacing w:val="3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ă</w:t>
            </w:r>
            <w:r w:rsidRPr="00FD4659">
              <w:rPr>
                <w:rFonts w:cs="Arial"/>
                <w:sz w:val="20"/>
                <w:szCs w:val="18"/>
              </w:rPr>
              <w:t>.</w:t>
            </w:r>
            <w:r w:rsidRPr="00FD4659">
              <w:rPr>
                <w:rFonts w:cs="Arial"/>
                <w:spacing w:val="44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2"/>
                <w:w w:val="103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3"/>
                <w:w w:val="103"/>
                <w:sz w:val="20"/>
                <w:szCs w:val="18"/>
              </w:rPr>
              <w:t>f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e</w:t>
            </w:r>
            <w:r w:rsidRPr="00FD4659">
              <w:rPr>
                <w:rFonts w:cs="Arial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cs="Arial"/>
                <w:sz w:val="20"/>
                <w:szCs w:val="18"/>
              </w:rPr>
              <w:t>re</w:t>
            </w:r>
            <w:r w:rsidRPr="00FD4659">
              <w:rPr>
                <w:rFonts w:cs="Arial"/>
                <w:spacing w:val="1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z w:val="20"/>
                <w:szCs w:val="18"/>
              </w:rPr>
              <w:t>la</w:t>
            </w:r>
            <w:r w:rsidRPr="00FD4659">
              <w:rPr>
                <w:rFonts w:cs="Arial"/>
                <w:spacing w:val="47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p</w:t>
            </w:r>
            <w:r w:rsidRPr="00FD4659">
              <w:rPr>
                <w:rFonts w:cs="Arial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c</w:t>
            </w:r>
            <w:r w:rsidRPr="00FD4659">
              <w:rPr>
                <w:rFonts w:cs="Arial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c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ă</w:t>
            </w:r>
            <w:r w:rsidRPr="00FD4659">
              <w:rPr>
                <w:rFonts w:cs="Arial"/>
                <w:sz w:val="20"/>
                <w:szCs w:val="18"/>
              </w:rPr>
              <w:t>:</w:t>
            </w:r>
            <w:r w:rsidRPr="00FD4659">
              <w:rPr>
                <w:rFonts w:cs="Arial"/>
                <w:spacing w:val="17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1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x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mp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l</w:t>
            </w:r>
            <w:r w:rsidRPr="00FD4659">
              <w:rPr>
                <w:rFonts w:cs="Arial"/>
                <w:sz w:val="20"/>
                <w:szCs w:val="18"/>
              </w:rPr>
              <w:t xml:space="preserve">e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valo</w:t>
            </w:r>
            <w:r w:rsidRPr="00FD4659">
              <w:rPr>
                <w:rFonts w:cs="Arial"/>
                <w:spacing w:val="3"/>
                <w:sz w:val="20"/>
                <w:szCs w:val="18"/>
              </w:rPr>
              <w:t>r</w:t>
            </w:r>
            <w:r w:rsidRPr="00FD4659">
              <w:rPr>
                <w:rFonts w:cs="Arial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c</w:t>
            </w:r>
            <w:r w:rsidRPr="00FD4659">
              <w:rPr>
                <w:rFonts w:cs="Arial"/>
                <w:sz w:val="20"/>
                <w:szCs w:val="18"/>
              </w:rPr>
              <w:t xml:space="preserve">e 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p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2"/>
                <w:w w:val="103"/>
                <w:sz w:val="20"/>
                <w:szCs w:val="18"/>
              </w:rPr>
              <w:t>n</w:t>
            </w:r>
            <w:r w:rsidRPr="00FD4659">
              <w:rPr>
                <w:rFonts w:cs="Arial"/>
                <w:w w:val="103"/>
                <w:sz w:val="20"/>
                <w:szCs w:val="18"/>
              </w:rPr>
              <w:t xml:space="preserve">tru 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dens</w:t>
            </w:r>
            <w:r w:rsidRPr="00FD4659">
              <w:rPr>
                <w:rFonts w:cs="Arial"/>
                <w:spacing w:val="2"/>
                <w:w w:val="103"/>
                <w:sz w:val="20"/>
                <w:szCs w:val="18"/>
              </w:rPr>
              <w:t>i</w:t>
            </w:r>
            <w:r w:rsidRPr="00FD4659">
              <w:rPr>
                <w:rFonts w:cs="Arial"/>
                <w:w w:val="103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ate.</w:t>
            </w:r>
          </w:p>
          <w:p w:rsidR="00496706" w:rsidRPr="00FD4659" w:rsidRDefault="00D06932" w:rsidP="00496706">
            <w:pPr>
              <w:pStyle w:val="Listparagraf"/>
              <w:numPr>
                <w:ilvl w:val="0"/>
                <w:numId w:val="2"/>
              </w:numPr>
              <w:spacing w:after="0" w:line="225" w:lineRule="exact"/>
              <w:ind w:left="317" w:right="-20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pacing w:val="1"/>
                <w:sz w:val="20"/>
                <w:szCs w:val="18"/>
              </w:rPr>
              <w:lastRenderedPageBreak/>
              <w:t>D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mi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n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a</w:t>
            </w:r>
            <w:r w:rsidRPr="00FD4659">
              <w:rPr>
                <w:rFonts w:cs="Arial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e</w:t>
            </w:r>
            <w:r w:rsidRPr="00FD4659">
              <w:rPr>
                <w:rFonts w:cs="Arial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33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d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ens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cs="Arial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ă</w:t>
            </w:r>
            <w:r w:rsidRPr="00FD4659">
              <w:rPr>
                <w:rFonts w:cs="Arial"/>
                <w:sz w:val="20"/>
                <w:szCs w:val="18"/>
              </w:rPr>
              <w:t>ț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cs="Arial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22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unu</w:t>
            </w:r>
            <w:r w:rsidRPr="00FD4659">
              <w:rPr>
                <w:rFonts w:cs="Arial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14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co</w:t>
            </w:r>
            <w:r w:rsidRPr="00FD4659">
              <w:rPr>
                <w:rFonts w:cs="Arial"/>
                <w:w w:val="103"/>
                <w:sz w:val="20"/>
                <w:szCs w:val="18"/>
              </w:rPr>
              <w:t>rp</w:t>
            </w:r>
            <w:r w:rsidR="00496706" w:rsidRPr="00FD4659">
              <w:rPr>
                <w:rFonts w:cs="Arial"/>
                <w:w w:val="103"/>
                <w:sz w:val="20"/>
                <w:szCs w:val="18"/>
              </w:rPr>
              <w:t>.</w:t>
            </w:r>
          </w:p>
          <w:p w:rsidR="00496706" w:rsidRPr="00FD4659" w:rsidRDefault="00D06932" w:rsidP="00496706">
            <w:pPr>
              <w:pStyle w:val="Listparagraf"/>
              <w:numPr>
                <w:ilvl w:val="0"/>
                <w:numId w:val="2"/>
              </w:numPr>
              <w:spacing w:before="36" w:after="0" w:line="244" w:lineRule="auto"/>
              <w:ind w:left="317" w:right="-20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pacing w:val="10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w w:val="103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nte</w:t>
            </w:r>
            <w:r w:rsidRPr="00FD4659">
              <w:rPr>
                <w:rFonts w:cs="Arial"/>
                <w:w w:val="103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c</w:t>
            </w:r>
            <w:r w:rsidRPr="00FD4659">
              <w:rPr>
                <w:rFonts w:cs="Arial"/>
                <w:spacing w:val="3"/>
                <w:w w:val="103"/>
                <w:sz w:val="20"/>
                <w:szCs w:val="18"/>
              </w:rPr>
              <w:t>ț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iu</w:t>
            </w:r>
            <w:r w:rsidRPr="00FD4659">
              <w:rPr>
                <w:rFonts w:cs="Arial"/>
                <w:spacing w:val="2"/>
                <w:w w:val="103"/>
                <w:sz w:val="20"/>
                <w:szCs w:val="18"/>
              </w:rPr>
              <w:t>n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e</w:t>
            </w:r>
            <w:r w:rsidRPr="00FD4659">
              <w:rPr>
                <w:rFonts w:cs="Arial"/>
                <w:w w:val="103"/>
                <w:sz w:val="20"/>
                <w:szCs w:val="18"/>
              </w:rPr>
              <w:t>a</w:t>
            </w:r>
            <w:r w:rsidR="00496706" w:rsidRPr="00FD4659">
              <w:rPr>
                <w:rFonts w:cs="Arial"/>
                <w:w w:val="103"/>
                <w:sz w:val="20"/>
                <w:szCs w:val="18"/>
              </w:rPr>
              <w:t xml:space="preserve">. </w:t>
            </w:r>
            <w:r w:rsidRPr="00FD4659">
              <w:rPr>
                <w:rFonts w:cs="Arial"/>
                <w:sz w:val="20"/>
                <w:szCs w:val="18"/>
              </w:rPr>
              <w:t>Efe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c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l</w:t>
            </w:r>
            <w:r w:rsidRPr="00FD4659">
              <w:rPr>
                <w:rFonts w:cs="Arial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19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w w:val="103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2"/>
                <w:w w:val="103"/>
                <w:sz w:val="20"/>
                <w:szCs w:val="18"/>
              </w:rPr>
              <w:t>n</w:t>
            </w:r>
            <w:r w:rsidRPr="00FD4659">
              <w:rPr>
                <w:rFonts w:cs="Arial"/>
                <w:w w:val="103"/>
                <w:sz w:val="20"/>
                <w:szCs w:val="18"/>
              </w:rPr>
              <w:t>ter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a</w:t>
            </w:r>
            <w:r w:rsidRPr="00FD4659">
              <w:rPr>
                <w:rFonts w:cs="Arial"/>
                <w:w w:val="103"/>
                <w:sz w:val="20"/>
                <w:szCs w:val="18"/>
              </w:rPr>
              <w:t>c</w:t>
            </w:r>
            <w:r w:rsidRPr="00FD4659">
              <w:rPr>
                <w:rFonts w:cs="Arial"/>
                <w:spacing w:val="3"/>
                <w:w w:val="103"/>
                <w:sz w:val="20"/>
                <w:szCs w:val="18"/>
              </w:rPr>
              <w:t>ț</w:t>
            </w:r>
            <w:r w:rsidRPr="00FD4659">
              <w:rPr>
                <w:rFonts w:cs="Arial"/>
                <w:w w:val="103"/>
                <w:sz w:val="20"/>
                <w:szCs w:val="18"/>
              </w:rPr>
              <w:t>iunii</w:t>
            </w:r>
            <w:r w:rsidR="00496706" w:rsidRPr="00FD4659">
              <w:rPr>
                <w:rFonts w:cs="Arial"/>
                <w:w w:val="103"/>
                <w:sz w:val="20"/>
                <w:szCs w:val="18"/>
              </w:rPr>
              <w:t xml:space="preserve">. 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F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o</w:t>
            </w:r>
            <w:r w:rsidRPr="00FD4659">
              <w:rPr>
                <w:rFonts w:cs="Arial"/>
                <w:spacing w:val="1"/>
                <w:sz w:val="20"/>
                <w:szCs w:val="18"/>
              </w:rPr>
              <w:t>r</w:t>
            </w:r>
            <w:r w:rsidRPr="00FD4659">
              <w:rPr>
                <w:rFonts w:cs="Arial"/>
                <w:sz w:val="20"/>
                <w:szCs w:val="18"/>
              </w:rPr>
              <w:t>ț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cs="Arial"/>
                <w:sz w:val="20"/>
                <w:szCs w:val="18"/>
              </w:rPr>
              <w:t xml:space="preserve">,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m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ă</w:t>
            </w:r>
            <w:r w:rsidRPr="00FD4659">
              <w:rPr>
                <w:rFonts w:cs="Arial"/>
                <w:spacing w:val="-2"/>
                <w:sz w:val="20"/>
                <w:szCs w:val="18"/>
              </w:rPr>
              <w:t>s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u</w:t>
            </w:r>
            <w:r w:rsidRPr="00FD4659">
              <w:rPr>
                <w:rFonts w:cs="Arial"/>
                <w:sz w:val="20"/>
                <w:szCs w:val="18"/>
              </w:rPr>
              <w:t>ră a</w:t>
            </w:r>
            <w:r w:rsidRPr="00FD4659">
              <w:rPr>
                <w:rFonts w:cs="Arial"/>
                <w:spacing w:val="39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2"/>
                <w:w w:val="103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nte</w:t>
            </w:r>
            <w:r w:rsidRPr="00FD4659">
              <w:rPr>
                <w:rFonts w:cs="Arial"/>
                <w:w w:val="103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c</w:t>
            </w:r>
            <w:r w:rsidRPr="00FD4659">
              <w:rPr>
                <w:rFonts w:cs="Arial"/>
                <w:spacing w:val="3"/>
                <w:w w:val="103"/>
                <w:sz w:val="20"/>
                <w:szCs w:val="18"/>
              </w:rPr>
              <w:t>ț</w:t>
            </w:r>
            <w:r w:rsidRPr="00FD4659">
              <w:rPr>
                <w:rFonts w:cs="Arial"/>
                <w:w w:val="103"/>
                <w:sz w:val="20"/>
                <w:szCs w:val="18"/>
              </w:rPr>
              <w:t>iu</w:t>
            </w:r>
            <w:r w:rsidRPr="00FD4659">
              <w:rPr>
                <w:rFonts w:cs="Arial"/>
                <w:sz w:val="20"/>
                <w:szCs w:val="18"/>
              </w:rPr>
              <w:t>n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cs="Arial"/>
                <w:sz w:val="20"/>
                <w:szCs w:val="18"/>
              </w:rPr>
              <w:t>i.</w:t>
            </w:r>
            <w:r w:rsidRPr="00FD4659">
              <w:rPr>
                <w:rFonts w:cs="Arial"/>
                <w:spacing w:val="11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z w:val="20"/>
                <w:szCs w:val="18"/>
              </w:rPr>
              <w:t>U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n</w:t>
            </w:r>
            <w:r w:rsidRPr="00FD4659">
              <w:rPr>
                <w:rFonts w:cs="Arial"/>
                <w:sz w:val="20"/>
                <w:szCs w:val="18"/>
              </w:rPr>
              <w:t>i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cs="Arial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17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z w:val="20"/>
                <w:szCs w:val="18"/>
              </w:rPr>
              <w:t>de</w:t>
            </w:r>
            <w:r w:rsidRPr="00FD4659">
              <w:rPr>
                <w:rFonts w:cs="Arial"/>
                <w:spacing w:val="6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măsu</w:t>
            </w:r>
            <w:r w:rsidRPr="00FD4659">
              <w:rPr>
                <w:rFonts w:cs="Arial"/>
                <w:spacing w:val="3"/>
                <w:w w:val="103"/>
                <w:sz w:val="20"/>
                <w:szCs w:val="18"/>
              </w:rPr>
              <w:t>r</w:t>
            </w:r>
            <w:r w:rsidRPr="00FD4659">
              <w:rPr>
                <w:rFonts w:cs="Arial"/>
                <w:w w:val="103"/>
                <w:sz w:val="20"/>
                <w:szCs w:val="18"/>
              </w:rPr>
              <w:t>ă</w:t>
            </w:r>
            <w:r w:rsidR="00496706" w:rsidRPr="00FD4659">
              <w:rPr>
                <w:rFonts w:cs="Arial"/>
                <w:w w:val="103"/>
                <w:sz w:val="20"/>
                <w:szCs w:val="18"/>
              </w:rPr>
              <w:t>.</w:t>
            </w:r>
          </w:p>
          <w:p w:rsidR="00496706" w:rsidRPr="00FD4659" w:rsidRDefault="00D06932" w:rsidP="00496706">
            <w:pPr>
              <w:pStyle w:val="Listparagraf"/>
              <w:numPr>
                <w:ilvl w:val="0"/>
                <w:numId w:val="2"/>
              </w:numPr>
              <w:spacing w:before="36" w:after="0" w:line="244" w:lineRule="auto"/>
              <w:ind w:left="317" w:right="-20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-3"/>
                <w:sz w:val="20"/>
                <w:szCs w:val="18"/>
              </w:rPr>
              <w:t>x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empl</w:t>
            </w:r>
            <w:r w:rsidRPr="00FD4659">
              <w:rPr>
                <w:rFonts w:cs="Arial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23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d</w:t>
            </w:r>
            <w:r w:rsidRPr="00FD4659">
              <w:rPr>
                <w:rFonts w:cs="Arial"/>
                <w:sz w:val="20"/>
                <w:szCs w:val="18"/>
              </w:rPr>
              <w:t>e</w:t>
            </w:r>
            <w:r w:rsidRPr="00FD4659">
              <w:rPr>
                <w:rFonts w:cs="Arial"/>
                <w:spacing w:val="5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w w:val="103"/>
                <w:sz w:val="20"/>
                <w:szCs w:val="18"/>
              </w:rPr>
              <w:t>f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o</w:t>
            </w:r>
            <w:r w:rsidRPr="00FD4659">
              <w:rPr>
                <w:rFonts w:cs="Arial"/>
                <w:spacing w:val="3"/>
                <w:w w:val="103"/>
                <w:sz w:val="20"/>
                <w:szCs w:val="18"/>
              </w:rPr>
              <w:t>r</w:t>
            </w:r>
            <w:r w:rsidRPr="00FD4659">
              <w:rPr>
                <w:rFonts w:cs="Arial"/>
                <w:w w:val="103"/>
                <w:sz w:val="20"/>
                <w:szCs w:val="18"/>
              </w:rPr>
              <w:t>țe</w:t>
            </w:r>
            <w:r w:rsidR="00496706" w:rsidRPr="00FD4659">
              <w:rPr>
                <w:rFonts w:cs="Arial"/>
                <w:w w:val="103"/>
                <w:sz w:val="20"/>
                <w:szCs w:val="18"/>
              </w:rPr>
              <w:t>. Forța de greutate și forța elastică.</w:t>
            </w:r>
          </w:p>
          <w:p w:rsidR="00496706" w:rsidRPr="00FD4659" w:rsidRDefault="00D06932" w:rsidP="00496706">
            <w:pPr>
              <w:pStyle w:val="Listparagraf"/>
              <w:numPr>
                <w:ilvl w:val="0"/>
                <w:numId w:val="2"/>
              </w:numPr>
              <w:spacing w:before="36" w:after="0" w:line="244" w:lineRule="auto"/>
              <w:ind w:left="317" w:right="-20" w:hanging="317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pacing w:val="-2"/>
                <w:sz w:val="20"/>
                <w:szCs w:val="18"/>
              </w:rPr>
              <w:t>M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ă</w:t>
            </w:r>
            <w:r w:rsidRPr="00FD4659">
              <w:rPr>
                <w:rFonts w:cs="Arial"/>
                <w:spacing w:val="-2"/>
                <w:sz w:val="20"/>
                <w:szCs w:val="18"/>
              </w:rPr>
              <w:t>s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u</w:t>
            </w:r>
            <w:r w:rsidRPr="00FD4659">
              <w:rPr>
                <w:rFonts w:cs="Arial"/>
                <w:spacing w:val="1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1"/>
                <w:sz w:val="20"/>
                <w:szCs w:val="18"/>
              </w:rPr>
              <w:t>re</w:t>
            </w:r>
            <w:r w:rsidRPr="00FD4659">
              <w:rPr>
                <w:rFonts w:cs="Arial"/>
                <w:sz w:val="20"/>
                <w:szCs w:val="18"/>
              </w:rPr>
              <w:t>a</w:t>
            </w:r>
            <w:r w:rsidRPr="00FD4659">
              <w:rPr>
                <w:rFonts w:cs="Arial"/>
                <w:spacing w:val="24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1"/>
                <w:w w:val="103"/>
                <w:sz w:val="20"/>
                <w:szCs w:val="18"/>
              </w:rPr>
              <w:t>f</w:t>
            </w:r>
            <w:r w:rsidRPr="00FD4659">
              <w:rPr>
                <w:rFonts w:cs="Arial"/>
                <w:spacing w:val="-1"/>
                <w:w w:val="103"/>
                <w:sz w:val="20"/>
                <w:szCs w:val="18"/>
              </w:rPr>
              <w:t>o</w:t>
            </w:r>
            <w:r w:rsidRPr="00FD4659">
              <w:rPr>
                <w:rFonts w:cs="Arial"/>
                <w:spacing w:val="1"/>
                <w:w w:val="103"/>
                <w:sz w:val="20"/>
                <w:szCs w:val="18"/>
              </w:rPr>
              <w:t>r</w:t>
            </w:r>
            <w:r w:rsidRPr="00FD4659">
              <w:rPr>
                <w:rFonts w:cs="Arial"/>
                <w:spacing w:val="3"/>
                <w:w w:val="103"/>
                <w:sz w:val="20"/>
                <w:szCs w:val="18"/>
              </w:rPr>
              <w:t>ț</w:t>
            </w:r>
            <w:r w:rsidRPr="00FD4659">
              <w:rPr>
                <w:rFonts w:cs="Arial"/>
                <w:spacing w:val="-3"/>
                <w:w w:val="103"/>
                <w:sz w:val="20"/>
                <w:szCs w:val="18"/>
              </w:rPr>
              <w:t>ei</w:t>
            </w:r>
            <w:r w:rsidR="00496706" w:rsidRPr="00FD4659">
              <w:rPr>
                <w:rFonts w:cs="Arial"/>
                <w:spacing w:val="-3"/>
                <w:w w:val="103"/>
                <w:sz w:val="20"/>
                <w:szCs w:val="18"/>
              </w:rPr>
              <w:t>.</w:t>
            </w:r>
            <w:r w:rsidR="00F52490" w:rsidRPr="00FD4659">
              <w:rPr>
                <w:rFonts w:cs="Arial"/>
                <w:spacing w:val="-3"/>
                <w:w w:val="103"/>
                <w:sz w:val="20"/>
                <w:szCs w:val="18"/>
              </w:rPr>
              <w:t xml:space="preserve"> Dinamometre.</w:t>
            </w:r>
          </w:p>
          <w:p w:rsidR="00496706" w:rsidRPr="00FD4659" w:rsidRDefault="00D06932" w:rsidP="00C97B9C">
            <w:pPr>
              <w:pStyle w:val="Listparagraf"/>
              <w:numPr>
                <w:ilvl w:val="0"/>
                <w:numId w:val="2"/>
              </w:numPr>
              <w:spacing w:before="36" w:after="0" w:line="244" w:lineRule="auto"/>
              <w:ind w:left="317" w:right="-20" w:hanging="317"/>
              <w:rPr>
                <w:rFonts w:cs="Arial"/>
                <w:i/>
                <w:spacing w:val="-3"/>
                <w:w w:val="103"/>
                <w:sz w:val="20"/>
                <w:szCs w:val="18"/>
              </w:rPr>
            </w:pPr>
            <w:r w:rsidRPr="00FD4659">
              <w:rPr>
                <w:rFonts w:cs="Arial"/>
                <w:i/>
                <w:spacing w:val="-3"/>
                <w:w w:val="103"/>
                <w:sz w:val="20"/>
                <w:szCs w:val="18"/>
              </w:rPr>
              <w:t>*Reprezentarea grafic</w:t>
            </w:r>
            <w:r w:rsidR="00496706" w:rsidRPr="00FD4659">
              <w:rPr>
                <w:rFonts w:cs="Arial"/>
                <w:i/>
                <w:spacing w:val="-3"/>
                <w:w w:val="103"/>
                <w:sz w:val="20"/>
                <w:szCs w:val="18"/>
              </w:rPr>
              <w:t>ă</w:t>
            </w:r>
            <w:r w:rsidRPr="00FD4659">
              <w:rPr>
                <w:rFonts w:cs="Arial"/>
                <w:i/>
                <w:spacing w:val="-3"/>
                <w:w w:val="103"/>
                <w:sz w:val="20"/>
                <w:szCs w:val="18"/>
              </w:rPr>
              <w:t xml:space="preserve"> a deformării unui resort în funcție de mărimea forței deformatoare</w:t>
            </w:r>
            <w:r w:rsidR="00496706" w:rsidRPr="00FD4659">
              <w:rPr>
                <w:rFonts w:cs="Arial"/>
                <w:i/>
                <w:spacing w:val="-3"/>
                <w:w w:val="103"/>
                <w:sz w:val="20"/>
                <w:szCs w:val="18"/>
              </w:rPr>
              <w:t>.</w:t>
            </w:r>
          </w:p>
          <w:p w:rsidR="00496706" w:rsidRPr="00FD4659" w:rsidRDefault="00D06932" w:rsidP="00496706">
            <w:pPr>
              <w:pStyle w:val="Listparagraf"/>
              <w:numPr>
                <w:ilvl w:val="0"/>
                <w:numId w:val="2"/>
              </w:numPr>
              <w:spacing w:before="36" w:after="0" w:line="244" w:lineRule="auto"/>
              <w:ind w:left="317" w:right="-20" w:hanging="317"/>
              <w:rPr>
                <w:rFonts w:cs="Arial"/>
                <w:i/>
                <w:spacing w:val="-3"/>
                <w:w w:val="103"/>
                <w:sz w:val="20"/>
                <w:szCs w:val="18"/>
              </w:rPr>
            </w:pPr>
            <w:r w:rsidRPr="00FD4659">
              <w:rPr>
                <w:rFonts w:cs="Arial"/>
                <w:i/>
                <w:spacing w:val="-3"/>
                <w:w w:val="103"/>
                <w:sz w:val="20"/>
                <w:szCs w:val="18"/>
              </w:rPr>
              <w:t>*Reprezentarea grafică a forței elastice dintr-un resort în funcție de deformarea resortului</w:t>
            </w:r>
            <w:r w:rsidR="00496706" w:rsidRPr="00FD4659">
              <w:rPr>
                <w:rFonts w:cs="Arial"/>
                <w:i/>
                <w:spacing w:val="-3"/>
                <w:w w:val="103"/>
                <w:sz w:val="20"/>
                <w:szCs w:val="18"/>
              </w:rPr>
              <w:t>.</w:t>
            </w:r>
          </w:p>
          <w:p w:rsidR="00D06932" w:rsidRPr="00FD4659" w:rsidRDefault="00D06932" w:rsidP="00496706">
            <w:pPr>
              <w:pStyle w:val="Listparagraf"/>
              <w:numPr>
                <w:ilvl w:val="0"/>
                <w:numId w:val="2"/>
              </w:numPr>
              <w:spacing w:before="36" w:after="0" w:line="244" w:lineRule="auto"/>
              <w:ind w:left="317" w:right="-20" w:hanging="317"/>
              <w:rPr>
                <w:rFonts w:cs="Arial"/>
                <w:i/>
                <w:spacing w:val="-3"/>
                <w:w w:val="103"/>
                <w:sz w:val="20"/>
                <w:szCs w:val="18"/>
              </w:rPr>
            </w:pPr>
            <w:r w:rsidRPr="00FD4659">
              <w:rPr>
                <w:rFonts w:cs="Arial"/>
                <w:i/>
                <w:spacing w:val="-3"/>
                <w:w w:val="103"/>
                <w:sz w:val="20"/>
                <w:szCs w:val="18"/>
              </w:rPr>
              <w:t>*Legarea serie si paralel a resorturilor</w:t>
            </w:r>
          </w:p>
        </w:tc>
        <w:tc>
          <w:tcPr>
            <w:tcW w:w="4233" w:type="dxa"/>
          </w:tcPr>
          <w:p w:rsidR="00D06932" w:rsidRPr="00FD4659" w:rsidRDefault="00D06932" w:rsidP="00B51FF6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lastRenderedPageBreak/>
              <w:t>capacitatea de a utiliza concentrații procentuale de mase, volume în determinarea densității unor aliaje</w:t>
            </w:r>
          </w:p>
          <w:p w:rsidR="00D06932" w:rsidRPr="00FD4659" w:rsidRDefault="00D06932" w:rsidP="00B51FF6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 xml:space="preserve">capacitatea de a construi un demers logic pentru a calibra/utiliza un dinamometru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lastRenderedPageBreak/>
              <w:t>pentru</w:t>
            </w:r>
            <w:r w:rsidRPr="00FD4659">
              <w:rPr>
                <w:rFonts w:ascii="Arial" w:hAnsi="Arial" w:cs="Arial"/>
                <w:spacing w:val="-1"/>
                <w:sz w:val="20"/>
                <w:szCs w:val="18"/>
              </w:rPr>
              <w:t xml:space="preserve"> 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>determinarea masei unui corp în diverse condiții date.</w:t>
            </w:r>
          </w:p>
          <w:p w:rsidR="00D06932" w:rsidRPr="00FD4659" w:rsidRDefault="00D06932" w:rsidP="00B51FF6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reprezentarea corectă (calibrată) a graficelor pe hârtie milimetrică</w:t>
            </w:r>
          </w:p>
          <w:p w:rsidR="00D06932" w:rsidRPr="00FD4659" w:rsidRDefault="00D06932" w:rsidP="00B51FF6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interpretarea unor reprezentări grafice a mărimilor fizice învățate.</w:t>
            </w:r>
          </w:p>
          <w:p w:rsidR="00D06932" w:rsidRPr="00FD4659" w:rsidRDefault="00D06932" w:rsidP="00B51FF6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folosirea reprezentărilor grafice în cadrul unor experimente pentru a găsi relații de directă sau inversă proporționalitate între două mărimi învățate.</w:t>
            </w:r>
          </w:p>
          <w:p w:rsidR="00D06932" w:rsidRPr="00FD4659" w:rsidRDefault="00D06932" w:rsidP="00496706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folosirea reprezentărilor grafice pentru a determina o mărime fizică în funcție de alte mărimi fizice cunoscute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</w:tbl>
    <w:p w:rsidR="001F0BB3" w:rsidRPr="00FD4659" w:rsidRDefault="001F0BB3">
      <w:r w:rsidRPr="00FD4659">
        <w:lastRenderedPageBreak/>
        <w:br w:type="page"/>
      </w:r>
    </w:p>
    <w:tbl>
      <w:tblPr>
        <w:tblStyle w:val="GrilTabel"/>
        <w:tblW w:w="15388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4233"/>
        <w:gridCol w:w="4233"/>
        <w:gridCol w:w="4233"/>
      </w:tblGrid>
      <w:tr w:rsidR="00FD4659" w:rsidRPr="00FD4659" w:rsidTr="00FD4659">
        <w:tc>
          <w:tcPr>
            <w:tcW w:w="1129" w:type="dxa"/>
            <w:vMerge w:val="restart"/>
          </w:tcPr>
          <w:p w:rsidR="00FD4659" w:rsidRPr="00FD4659" w:rsidRDefault="00FD4659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a VII-a</w:t>
            </w:r>
          </w:p>
        </w:tc>
        <w:tc>
          <w:tcPr>
            <w:tcW w:w="1560" w:type="dxa"/>
            <w:vMerge w:val="restart"/>
          </w:tcPr>
          <w:p w:rsidR="00FD4659" w:rsidRPr="00FD4659" w:rsidRDefault="00FD4659" w:rsidP="002106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Etapa locală/Sector</w:t>
            </w:r>
          </w:p>
        </w:tc>
        <w:tc>
          <w:tcPr>
            <w:tcW w:w="4233" w:type="dxa"/>
            <w:tcBorders>
              <w:bottom w:val="single" w:sz="4" w:space="0" w:color="auto"/>
            </w:tcBorders>
            <w:vAlign w:val="center"/>
          </w:tcPr>
          <w:p w:rsidR="00FD4659" w:rsidRPr="00FD4659" w:rsidRDefault="00FD4659" w:rsidP="002106B0">
            <w:pPr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>Toată materia clasei anterioare (inclusiv capitolele din programă despre fenomene termice, magnetice, electrice și optice)</w:t>
            </w:r>
          </w:p>
        </w:tc>
        <w:tc>
          <w:tcPr>
            <w:tcW w:w="4233" w:type="dxa"/>
          </w:tcPr>
          <w:p w:rsidR="00FD4659" w:rsidRPr="00FD4659" w:rsidRDefault="00FD4659" w:rsidP="002106B0">
            <w:pPr>
              <w:numPr>
                <w:ilvl w:val="0"/>
                <w:numId w:val="1"/>
              </w:numPr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capacitatea de a construi un demers logic pentru a calibra un termometru și de a utiliza un termometru calibrat greșit.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conceperea schemelor unor circuite funcționale (comutare, detecție ș.a.)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conceperea și realizarea  unor circuite  pentru îndeplinirea unor cerințe (funcționare la valorile nominale sau în afara valorilor nominale) date.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estimarea gradului de risc al unui circuit dat (valori sigure, valori accidentale ale mărimilor caracteristice)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capacitatea de a extinde utilizarea legilor/ raționamentelor referitoare la iluminarea unor corpuri/suprafețe de către surse de lumină punctiforme la surse de lumină nepunctiforme.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spacing w:before="100" w:beforeAutospacing="1" w:after="100" w:afterAutospacing="1"/>
              <w:ind w:left="170" w:right="142" w:hanging="17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capacitatea de a construi grafic imagini obținute prin reflexii multiple/succesive.</w:t>
            </w:r>
          </w:p>
        </w:tc>
        <w:tc>
          <w:tcPr>
            <w:tcW w:w="4233" w:type="dxa"/>
            <w:tcBorders>
              <w:bottom w:val="single" w:sz="4" w:space="0" w:color="auto"/>
            </w:tcBorders>
          </w:tcPr>
          <w:p w:rsidR="00FD4659" w:rsidRPr="00FD4659" w:rsidRDefault="00FD4659" w:rsidP="002106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FD4659" w:rsidRPr="00FD4659" w:rsidTr="00FD4659">
        <w:tc>
          <w:tcPr>
            <w:tcW w:w="1129" w:type="dxa"/>
            <w:vMerge/>
          </w:tcPr>
          <w:p w:rsidR="00FD4659" w:rsidRPr="00FD4659" w:rsidRDefault="00FD4659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FD4659" w:rsidRPr="00FD4659" w:rsidRDefault="00FD4659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59" w:rsidRPr="00FD4659" w:rsidRDefault="00FD4659" w:rsidP="002106B0">
            <w:pPr>
              <w:pStyle w:val="Listparagraf"/>
              <w:numPr>
                <w:ilvl w:val="0"/>
                <w:numId w:val="6"/>
              </w:numPr>
              <w:spacing w:before="34" w:after="0" w:line="240" w:lineRule="auto"/>
              <w:ind w:left="317" w:right="42" w:hanging="317"/>
              <w:jc w:val="both"/>
              <w:rPr>
                <w:rFonts w:asciiTheme="minorHAnsi" w:eastAsia="Times New Roman" w:hAnsiTheme="minorHAnsi" w:cs="Arial"/>
                <w:sz w:val="20"/>
                <w:szCs w:val="18"/>
              </w:rPr>
            </w:pP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Mărimi fizice scalare și vectoriale.</w:t>
            </w:r>
            <w:r w:rsidRPr="00FD4659">
              <w:rPr>
                <w:rFonts w:asciiTheme="minorHAnsi" w:eastAsia="Times New Roman" w:hAnsiTheme="minorHAnsi" w:cs="Arial"/>
                <w:i/>
                <w:sz w:val="20"/>
                <w:szCs w:val="18"/>
              </w:rPr>
              <w:t xml:space="preserve"> *Adunarea și scăderea vectorilor. Descompunerea unui vector după două direcții reciproc perpendiculare. Teorema proiecțiilor.</w:t>
            </w:r>
          </w:p>
          <w:p w:rsidR="00FD4659" w:rsidRPr="004A5772" w:rsidRDefault="00FD4659" w:rsidP="002106B0">
            <w:pPr>
              <w:pStyle w:val="Listparagraf"/>
              <w:numPr>
                <w:ilvl w:val="0"/>
                <w:numId w:val="6"/>
              </w:numPr>
              <w:spacing w:before="34" w:after="0" w:line="240" w:lineRule="auto"/>
              <w:ind w:left="317" w:right="42" w:hanging="317"/>
              <w:jc w:val="both"/>
              <w:rPr>
                <w:rFonts w:asciiTheme="minorHAnsi" w:eastAsia="Times New Roman" w:hAnsiTheme="minorHAnsi" w:cs="Arial"/>
                <w:sz w:val="20"/>
                <w:szCs w:val="18"/>
              </w:rPr>
            </w:pPr>
            <w:r w:rsidRPr="00FD4659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F</w:t>
            </w:r>
            <w:r w:rsidRPr="00FD4659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o</w:t>
            </w:r>
            <w:r w:rsidRPr="00FD4659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r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ța</w:t>
            </w:r>
            <w:r w:rsidRPr="00FD4659">
              <w:rPr>
                <w:rFonts w:asciiTheme="minorHAnsi" w:eastAsia="Times New Roman" w:hAnsiTheme="minorHAnsi" w:cs="Arial"/>
                <w:spacing w:val="14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–</w:t>
            </w:r>
            <w:r w:rsidRPr="00FD4659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mă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ri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m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spacing w:val="20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vecto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r</w:t>
            </w:r>
            <w:r w:rsidRPr="00FD4659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l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ă. Compunerea forțelor.</w:t>
            </w:r>
          </w:p>
          <w:p w:rsidR="004A5772" w:rsidRPr="00FD4659" w:rsidRDefault="004A5772" w:rsidP="002106B0">
            <w:pPr>
              <w:pStyle w:val="Listparagraf"/>
              <w:numPr>
                <w:ilvl w:val="0"/>
                <w:numId w:val="6"/>
              </w:numPr>
              <w:spacing w:before="34" w:after="0" w:line="240" w:lineRule="auto"/>
              <w:ind w:left="317" w:right="42" w:hanging="317"/>
              <w:jc w:val="both"/>
              <w:rPr>
                <w:rFonts w:asciiTheme="minorHAnsi" w:eastAsia="Times New Roman" w:hAnsiTheme="minorHAnsi" w:cs="Arial"/>
                <w:sz w:val="20"/>
                <w:szCs w:val="18"/>
              </w:rPr>
            </w:pPr>
            <w:r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f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c</w:t>
            </w:r>
            <w:r w:rsidRPr="00FD4659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t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u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l</w:t>
            </w:r>
            <w:r w:rsidRPr="00FD4659">
              <w:rPr>
                <w:rFonts w:asciiTheme="minorHAnsi" w:eastAsia="Times New Roman" w:hAnsiTheme="minorHAnsi" w:cs="Arial"/>
                <w:spacing w:val="18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dinamic</w:t>
            </w:r>
            <w:r w:rsidRPr="00FD4659">
              <w:rPr>
                <w:rFonts w:asciiTheme="minorHAnsi" w:eastAsia="Times New Roman" w:hAnsiTheme="minorHAnsi" w:cs="Arial"/>
                <w:spacing w:val="21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l</w:t>
            </w:r>
            <w:r w:rsidRPr="00FD4659">
              <w:rPr>
                <w:rFonts w:asciiTheme="minorHAnsi" w:eastAsia="Times New Roman" w:hAnsiTheme="minorHAnsi" w:cs="Arial"/>
                <w:spacing w:val="6"/>
                <w:sz w:val="20"/>
                <w:szCs w:val="18"/>
              </w:rPr>
              <w:t xml:space="preserve"> acțiunii 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f</w:t>
            </w:r>
            <w:r w:rsidRPr="00FD4659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o</w:t>
            </w:r>
            <w:r w:rsidRPr="00FD4659">
              <w:rPr>
                <w:rFonts w:asciiTheme="minorHAnsi" w:eastAsia="Times New Roman" w:hAnsiTheme="minorHAnsi" w:cs="Arial"/>
                <w:spacing w:val="-2"/>
                <w:w w:val="103"/>
                <w:sz w:val="20"/>
                <w:szCs w:val="18"/>
              </w:rPr>
              <w:t>r</w:t>
            </w:r>
            <w:r w:rsidRPr="00FD4659">
              <w:rPr>
                <w:rFonts w:asciiTheme="minorHAnsi" w:eastAsia="Times New Roman" w:hAnsiTheme="minorHAnsi" w:cs="Arial"/>
                <w:spacing w:val="3"/>
                <w:w w:val="103"/>
                <w:sz w:val="20"/>
                <w:szCs w:val="18"/>
              </w:rPr>
              <w:t>ț</w:t>
            </w:r>
            <w:r w:rsidRPr="00FD4659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ei.</w:t>
            </w:r>
            <w:r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 xml:space="preserve"> *</w:t>
            </w:r>
            <w:r w:rsidRPr="004A5772"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Accelerația</w:t>
            </w:r>
            <w:r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, unitate de măsură</w:t>
            </w:r>
            <w:r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.</w:t>
            </w:r>
          </w:p>
          <w:p w:rsidR="00FD4659" w:rsidRPr="00FD4659" w:rsidRDefault="00FD4659" w:rsidP="002106B0">
            <w:pPr>
              <w:pStyle w:val="Listparagraf"/>
              <w:numPr>
                <w:ilvl w:val="0"/>
                <w:numId w:val="6"/>
              </w:numPr>
              <w:spacing w:before="34" w:after="0" w:line="240" w:lineRule="auto"/>
              <w:ind w:left="317" w:right="42" w:hanging="317"/>
              <w:jc w:val="both"/>
              <w:rPr>
                <w:rFonts w:asciiTheme="minorHAnsi" w:eastAsia="Times New Roman" w:hAnsiTheme="minorHAnsi" w:cs="Arial"/>
                <w:sz w:val="20"/>
                <w:szCs w:val="18"/>
              </w:rPr>
            </w:pP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Pr</w:t>
            </w:r>
            <w:r w:rsidRPr="00FD4659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n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ci</w:t>
            </w:r>
            <w:r w:rsidRPr="00FD4659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p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u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l</w:t>
            </w:r>
            <w:r w:rsidRPr="00FD4659">
              <w:rPr>
                <w:rFonts w:asciiTheme="minorHAnsi" w:eastAsia="Times New Roman" w:hAnsiTheme="minorHAnsi" w:cs="Arial"/>
                <w:spacing w:val="29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a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c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ț</w:t>
            </w:r>
            <w:r w:rsidRPr="00FD4659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unii</w:t>
            </w:r>
            <w:r w:rsidRPr="00FD4659">
              <w:rPr>
                <w:rFonts w:asciiTheme="minorHAnsi" w:eastAsia="Times New Roman" w:hAnsiTheme="minorHAnsi" w:cs="Arial"/>
                <w:spacing w:val="20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ș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pacing w:val="7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r</w:t>
            </w:r>
            <w:r w:rsidRPr="00FD4659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a</w:t>
            </w:r>
            <w:r w:rsidRPr="00FD4659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c</w:t>
            </w:r>
            <w:r w:rsidRPr="00FD4659">
              <w:rPr>
                <w:rFonts w:asciiTheme="minorHAnsi" w:eastAsia="Times New Roman" w:hAnsiTheme="minorHAnsi" w:cs="Arial"/>
                <w:spacing w:val="3"/>
                <w:w w:val="103"/>
                <w:sz w:val="20"/>
                <w:szCs w:val="18"/>
              </w:rPr>
              <w:t>ț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u</w:t>
            </w:r>
            <w:r w:rsidRPr="00FD4659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n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ii</w:t>
            </w:r>
          </w:p>
          <w:p w:rsidR="00FD4659" w:rsidRPr="00FD4659" w:rsidRDefault="00FD4659" w:rsidP="002106B0">
            <w:pPr>
              <w:pStyle w:val="Listparagraf"/>
              <w:numPr>
                <w:ilvl w:val="0"/>
                <w:numId w:val="6"/>
              </w:numPr>
              <w:spacing w:before="34" w:after="0" w:line="240" w:lineRule="auto"/>
              <w:ind w:left="317" w:right="42" w:hanging="317"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FD4659">
              <w:rPr>
                <w:rFonts w:eastAsia="Times New Roman"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eastAsia="Times New Roman" w:cs="Arial"/>
                <w:spacing w:val="2"/>
                <w:sz w:val="20"/>
                <w:szCs w:val="18"/>
              </w:rPr>
              <w:t>p</w:t>
            </w:r>
            <w:r w:rsidRPr="00FD4659">
              <w:rPr>
                <w:rFonts w:eastAsia="Times New Roman" w:cs="Arial"/>
                <w:spacing w:val="-1"/>
                <w:sz w:val="20"/>
                <w:szCs w:val="18"/>
              </w:rPr>
              <w:t>l</w:t>
            </w:r>
            <w:r w:rsidRPr="00FD4659">
              <w:rPr>
                <w:rFonts w:eastAsia="Times New Roman"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eastAsia="Times New Roman" w:cs="Arial"/>
                <w:spacing w:val="-3"/>
                <w:sz w:val="20"/>
                <w:szCs w:val="18"/>
              </w:rPr>
              <w:t>c</w:t>
            </w:r>
            <w:r w:rsidRPr="00FD4659">
              <w:rPr>
                <w:rFonts w:eastAsia="Times New Roman"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eastAsia="Times New Roman" w:cs="Arial"/>
                <w:sz w:val="20"/>
                <w:szCs w:val="18"/>
              </w:rPr>
              <w:t>ț</w:t>
            </w:r>
            <w:r w:rsidRPr="00FD4659">
              <w:rPr>
                <w:rFonts w:eastAsia="Times New Roman"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eastAsia="Times New Roman" w:cs="Arial"/>
                <w:spacing w:val="-2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:</w:t>
            </w:r>
            <w:r w:rsidRPr="00FD4659">
              <w:rPr>
                <w:rFonts w:asciiTheme="minorHAnsi" w:eastAsia="Times New Roman" w:hAnsiTheme="minorHAnsi" w:cs="Arial"/>
                <w:spacing w:val="33"/>
                <w:sz w:val="20"/>
                <w:szCs w:val="18"/>
              </w:rPr>
              <w:t xml:space="preserve"> </w:t>
            </w:r>
            <w:r w:rsidRPr="00FD4659">
              <w:rPr>
                <w:rFonts w:eastAsia="Times New Roman"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eastAsia="Times New Roman" w:cs="Arial"/>
                <w:spacing w:val="-3"/>
                <w:sz w:val="20"/>
                <w:szCs w:val="18"/>
              </w:rPr>
              <w:t>n</w:t>
            </w:r>
            <w:r w:rsidRPr="00FD4659">
              <w:rPr>
                <w:rFonts w:eastAsia="Times New Roman" w:cs="Arial"/>
                <w:sz w:val="20"/>
                <w:szCs w:val="18"/>
              </w:rPr>
              <w:t>t</w:t>
            </w:r>
            <w:r w:rsidRPr="00FD4659">
              <w:rPr>
                <w:rFonts w:eastAsia="Times New Roman" w:cs="Arial"/>
                <w:spacing w:val="-1"/>
                <w:sz w:val="20"/>
                <w:szCs w:val="18"/>
              </w:rPr>
              <w:t>e</w:t>
            </w:r>
            <w:r w:rsidRPr="00FD4659">
              <w:rPr>
                <w:rFonts w:eastAsia="Times New Roman" w:cs="Arial"/>
                <w:sz w:val="20"/>
                <w:szCs w:val="18"/>
              </w:rPr>
              <w:t>r</w:t>
            </w:r>
            <w:r w:rsidRPr="00FD4659">
              <w:rPr>
                <w:rFonts w:eastAsia="Times New Roman"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eastAsia="Times New Roman" w:cs="Arial"/>
                <w:spacing w:val="-3"/>
                <w:sz w:val="20"/>
                <w:szCs w:val="18"/>
              </w:rPr>
              <w:t>c</w:t>
            </w:r>
            <w:r w:rsidRPr="00FD4659">
              <w:rPr>
                <w:rFonts w:eastAsia="Times New Roman" w:cs="Arial"/>
                <w:spacing w:val="3"/>
                <w:sz w:val="20"/>
                <w:szCs w:val="18"/>
              </w:rPr>
              <w:t>ț</w:t>
            </w:r>
            <w:r w:rsidRPr="00FD4659">
              <w:rPr>
                <w:rFonts w:eastAsia="Times New Roman" w:cs="Arial"/>
                <w:sz w:val="20"/>
                <w:szCs w:val="18"/>
              </w:rPr>
              <w:t>i</w:t>
            </w:r>
            <w:r w:rsidRPr="00FD4659">
              <w:rPr>
                <w:rFonts w:eastAsia="Times New Roman" w:cs="Arial"/>
                <w:spacing w:val="-1"/>
                <w:sz w:val="20"/>
                <w:szCs w:val="18"/>
              </w:rPr>
              <w:t>u</w:t>
            </w:r>
            <w:r w:rsidRPr="00FD4659">
              <w:rPr>
                <w:rFonts w:eastAsia="Times New Roman" w:cs="Arial"/>
                <w:spacing w:val="2"/>
                <w:sz w:val="20"/>
                <w:szCs w:val="18"/>
              </w:rPr>
              <w:t>n</w:t>
            </w:r>
            <w:r w:rsidRPr="00FD4659">
              <w:rPr>
                <w:rFonts w:eastAsia="Times New Roman" w:cs="Arial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pacing w:val="34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d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spacing w:val="10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c</w:t>
            </w:r>
            <w:r w:rsidRPr="00FD4659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o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n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t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c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t</w:t>
            </w:r>
            <w:r w:rsidRPr="00FD4659">
              <w:rPr>
                <w:rFonts w:asciiTheme="minorHAnsi" w:eastAsia="Times New Roman" w:hAnsiTheme="minorHAnsi" w:cs="Arial"/>
                <w:spacing w:val="27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–</w:t>
            </w:r>
            <w:r w:rsidRPr="00FD4659">
              <w:rPr>
                <w:rFonts w:asciiTheme="minorHAnsi" w:eastAsia="Times New Roman" w:hAnsiTheme="minorHAnsi" w:cs="Arial"/>
                <w:spacing w:val="13"/>
                <w:sz w:val="20"/>
                <w:szCs w:val="18"/>
              </w:rPr>
              <w:t xml:space="preserve"> </w:t>
            </w:r>
            <w:r w:rsidRPr="00FD4659">
              <w:rPr>
                <w:rFonts w:eastAsia="Times New Roman" w:cs="Arial"/>
                <w:w w:val="103"/>
                <w:sz w:val="20"/>
                <w:szCs w:val="18"/>
              </w:rPr>
              <w:t>f</w:t>
            </w:r>
            <w:r w:rsidRPr="00FD4659">
              <w:rPr>
                <w:rFonts w:eastAsia="Times New Roman" w:cs="Arial"/>
                <w:spacing w:val="-1"/>
                <w:w w:val="103"/>
                <w:sz w:val="20"/>
                <w:szCs w:val="18"/>
              </w:rPr>
              <w:t>o</w:t>
            </w:r>
            <w:r w:rsidRPr="00FD4659">
              <w:rPr>
                <w:rFonts w:eastAsia="Times New Roman" w:cs="Arial"/>
                <w:spacing w:val="3"/>
                <w:w w:val="103"/>
                <w:sz w:val="20"/>
                <w:szCs w:val="18"/>
              </w:rPr>
              <w:t>r</w:t>
            </w:r>
            <w:r w:rsidRPr="00FD4659">
              <w:rPr>
                <w:rFonts w:eastAsia="Times New Roman" w:cs="Arial"/>
                <w:w w:val="103"/>
                <w:sz w:val="20"/>
                <w:szCs w:val="18"/>
              </w:rPr>
              <w:t>ța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d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p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ă</w:t>
            </w:r>
            <w:r w:rsidRPr="00FD4659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s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re,</w:t>
            </w:r>
            <w:r w:rsidRPr="00FD4659">
              <w:rPr>
                <w:rFonts w:asciiTheme="minorHAnsi" w:eastAsia="Times New Roman" w:hAnsiTheme="minorHAnsi" w:cs="Arial"/>
                <w:spacing w:val="15"/>
                <w:sz w:val="20"/>
                <w:szCs w:val="18"/>
              </w:rPr>
              <w:t xml:space="preserve"> </w:t>
            </w:r>
            <w:r w:rsidRPr="00FD4659">
              <w:rPr>
                <w:rFonts w:eastAsia="Times New Roman" w:cs="Arial"/>
                <w:sz w:val="20"/>
                <w:szCs w:val="18"/>
              </w:rPr>
              <w:t>f</w:t>
            </w:r>
            <w:r w:rsidRPr="00FD4659">
              <w:rPr>
                <w:rFonts w:eastAsia="Times New Roman" w:cs="Arial"/>
                <w:spacing w:val="2"/>
                <w:sz w:val="20"/>
                <w:szCs w:val="18"/>
              </w:rPr>
              <w:t>o</w:t>
            </w:r>
            <w:r w:rsidRPr="00FD4659">
              <w:rPr>
                <w:rFonts w:eastAsia="Times New Roman" w:cs="Arial"/>
                <w:sz w:val="20"/>
                <w:szCs w:val="18"/>
              </w:rPr>
              <w:t>rța</w:t>
            </w:r>
            <w:r w:rsidRPr="00FD4659">
              <w:rPr>
                <w:rFonts w:asciiTheme="minorHAnsi" w:eastAsia="Times New Roman" w:hAnsiTheme="minorHAnsi" w:cs="Arial"/>
                <w:spacing w:val="4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d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e fr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c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a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r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 xml:space="preserve">, </w:t>
            </w:r>
            <w:r w:rsidRPr="00FD4659">
              <w:rPr>
                <w:rFonts w:eastAsia="Times New Roman" w:cs="Arial"/>
                <w:sz w:val="20"/>
                <w:szCs w:val="18"/>
              </w:rPr>
              <w:t>forța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 xml:space="preserve"> de frecare static</w:t>
            </w:r>
            <w:r w:rsidRPr="00FD4659">
              <w:rPr>
                <w:rFonts w:eastAsia="Times New Roman" w:cs="Arial"/>
                <w:sz w:val="20"/>
                <w:szCs w:val="18"/>
              </w:rPr>
              <w:t>ă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,</w:t>
            </w:r>
            <w:r w:rsidRPr="00FD4659">
              <w:rPr>
                <w:rFonts w:asciiTheme="minorHAnsi" w:eastAsia="Times New Roman" w:hAnsiTheme="minorHAnsi" w:cs="Arial"/>
                <w:spacing w:val="12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t</w:t>
            </w:r>
            <w:r w:rsidRPr="00FD4659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n</w:t>
            </w:r>
            <w:r w:rsidRPr="00FD4659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s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u</w:t>
            </w:r>
            <w:r w:rsidRPr="00FD4659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ne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a</w:t>
            </w:r>
            <w:r w:rsidRPr="00FD4659">
              <w:rPr>
                <w:rFonts w:asciiTheme="minorHAnsi" w:eastAsia="Times New Roman" w:hAnsiTheme="minorHAnsi" w:cs="Arial"/>
                <w:spacing w:val="14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în</w:t>
            </w:r>
            <w:r w:rsidRPr="00FD4659">
              <w:rPr>
                <w:rFonts w:asciiTheme="minorHAnsi" w:eastAsia="Times New Roman" w:hAnsiTheme="minorHAnsi" w:cs="Arial"/>
                <w:spacing w:val="7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f</w:t>
            </w:r>
            <w:r w:rsidRPr="00FD4659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z w:val="20"/>
                <w:szCs w:val="18"/>
              </w:rPr>
              <w:t>r,</w:t>
            </w:r>
            <w:r w:rsidRPr="00FD4659">
              <w:rPr>
                <w:rFonts w:asciiTheme="minorHAnsi" w:eastAsia="Times New Roman" w:hAnsiTheme="minorHAnsi" w:cs="Arial"/>
                <w:spacing w:val="8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p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r</w:t>
            </w:r>
            <w:r w:rsidRPr="00FD4659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e</w:t>
            </w:r>
            <w:r w:rsidRPr="00FD4659">
              <w:rPr>
                <w:rFonts w:asciiTheme="minorHAnsi" w:eastAsia="Times New Roman" w:hAnsiTheme="minorHAnsi" w:cs="Arial"/>
                <w:spacing w:val="-2"/>
                <w:w w:val="103"/>
                <w:sz w:val="20"/>
                <w:szCs w:val="18"/>
              </w:rPr>
              <w:t>s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i</w:t>
            </w:r>
            <w:r w:rsidRPr="00FD4659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u</w:t>
            </w:r>
            <w:r w:rsidRPr="00FD4659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ne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a</w:t>
            </w:r>
            <w:r w:rsidRPr="00FD4659">
              <w:rPr>
                <w:rFonts w:eastAsia="Times New Roman" w:cs="Arial"/>
                <w:w w:val="103"/>
                <w:sz w:val="20"/>
                <w:szCs w:val="18"/>
              </w:rPr>
              <w:t>.</w:t>
            </w:r>
          </w:p>
        </w:tc>
        <w:tc>
          <w:tcPr>
            <w:tcW w:w="4233" w:type="dxa"/>
            <w:tcBorders>
              <w:left w:val="single" w:sz="4" w:space="0" w:color="auto"/>
            </w:tcBorders>
          </w:tcPr>
          <w:p w:rsidR="00FD4659" w:rsidRPr="00FD4659" w:rsidRDefault="00FD4659" w:rsidP="002106B0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calculul forței rezultante utilizând mărimi trigonometrice în teorema cosinusului și în  metoda analitică de descompunere și compunere a vectorilor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 xml:space="preserve">determinarea și utilizarea vitezei relative dintre două corpuri utilizând elemente de compunere a vectorilor 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cunoașterea calitativă a dependenței greutății de altitudine sau adâncime măsurată de la suprafața Pământului.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recunoașterea domeniului de elasticitate în deformarea corpurilor studiind graficul forței deformatoare.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recunoașterea și folosirea situațiilor în care forța de frecare este forță de tracțiune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cunoașterea calitativă a caracteristicilor vectorului viteză în legătură cu forma traiectoriei.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cunoașterea calitativă a modificării  vectorului viteză în legătură cu forțele aplicate corpurilor.</w:t>
            </w:r>
          </w:p>
          <w:p w:rsidR="00FD4659" w:rsidRPr="00FD4659" w:rsidRDefault="00FD4659" w:rsidP="002106B0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aplicarea în echilibrul mecanic al conceptului de forță de frecare statică și determinarea unor intervale ale mărimilor fizice ce implică echilibrul mecanic</w:t>
            </w:r>
          </w:p>
          <w:p w:rsidR="00FD4659" w:rsidRPr="00FD4659" w:rsidRDefault="00FD4659" w:rsidP="00FD465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aplicarea inegalității dintre forța de frecare la desprindere și forța de frecare la alunecare  în studiul erorilor experimentelor mecanice</w:t>
            </w:r>
          </w:p>
        </w:tc>
        <w:tc>
          <w:tcPr>
            <w:tcW w:w="4233" w:type="dxa"/>
            <w:tcBorders>
              <w:bottom w:val="single" w:sz="4" w:space="0" w:color="auto"/>
            </w:tcBorders>
          </w:tcPr>
          <w:p w:rsidR="00FD4659" w:rsidRPr="00FD4659" w:rsidRDefault="00FD4659" w:rsidP="00FD4659">
            <w:pPr>
              <w:pStyle w:val="Listparagraf"/>
              <w:numPr>
                <w:ilvl w:val="0"/>
                <w:numId w:val="1"/>
              </w:numPr>
              <w:spacing w:before="7" w:after="0" w:line="247" w:lineRule="auto"/>
              <w:ind w:right="374"/>
              <w:jc w:val="both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z w:val="20"/>
                <w:szCs w:val="18"/>
              </w:rPr>
              <w:t xml:space="preserve">cunoașterea definiției și a valorilor </w:t>
            </w:r>
            <w:r w:rsidRPr="00FD4659">
              <w:rPr>
                <w:rFonts w:cs="Arial"/>
                <w:i/>
                <w:iCs/>
                <w:sz w:val="20"/>
                <w:szCs w:val="18"/>
              </w:rPr>
              <w:t xml:space="preserve">uzuale </w:t>
            </w:r>
            <w:r w:rsidRPr="00FD4659">
              <w:rPr>
                <w:rFonts w:cs="Arial"/>
                <w:sz w:val="20"/>
                <w:szCs w:val="18"/>
              </w:rPr>
              <w:t>ale funcțiilor trigonometrice</w:t>
            </w:r>
          </w:p>
          <w:p w:rsidR="00FD4659" w:rsidRPr="00FD4659" w:rsidRDefault="00FD4659" w:rsidP="00FD4659">
            <w:pPr>
              <w:pStyle w:val="Listparagraf"/>
              <w:numPr>
                <w:ilvl w:val="0"/>
                <w:numId w:val="1"/>
              </w:numPr>
              <w:spacing w:before="7" w:after="0" w:line="247" w:lineRule="auto"/>
              <w:ind w:right="374"/>
              <w:jc w:val="both"/>
              <w:rPr>
                <w:rFonts w:cs="Arial"/>
                <w:sz w:val="20"/>
                <w:szCs w:val="18"/>
              </w:rPr>
            </w:pPr>
            <w:r w:rsidRPr="00FD4659">
              <w:rPr>
                <w:rFonts w:cs="Arial"/>
                <w:sz w:val="20"/>
                <w:szCs w:val="18"/>
              </w:rPr>
              <w:t>cunoașterea relațiilor uzuale între funcțiile trigonometrice</w:t>
            </w:r>
          </w:p>
        </w:tc>
      </w:tr>
      <w:tr w:rsidR="00FD4659" w:rsidRPr="00FD4659" w:rsidTr="00FD4659">
        <w:tc>
          <w:tcPr>
            <w:tcW w:w="1129" w:type="dxa"/>
            <w:vMerge/>
          </w:tcPr>
          <w:p w:rsidR="00FD4659" w:rsidRPr="00FD4659" w:rsidRDefault="00FD4659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FD4659" w:rsidRPr="00FD4659" w:rsidRDefault="00FD4659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OJF (Municipiul București)</w:t>
            </w:r>
          </w:p>
        </w:tc>
        <w:tc>
          <w:tcPr>
            <w:tcW w:w="4233" w:type="dxa"/>
            <w:tcBorders>
              <w:top w:val="single" w:sz="4" w:space="0" w:color="auto"/>
              <w:bottom w:val="single" w:sz="4" w:space="0" w:color="auto"/>
            </w:tcBorders>
          </w:tcPr>
          <w:p w:rsidR="00BD4AE5" w:rsidRDefault="00FD4659" w:rsidP="00FD4659">
            <w:pPr>
              <w:pStyle w:val="Listparagraf"/>
              <w:spacing w:before="34" w:after="0"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>Toată materia clasei anterioare</w:t>
            </w:r>
            <w:r w:rsidR="00BD4AE5">
              <w:rPr>
                <w:rFonts w:cs="Arial"/>
                <w:b/>
                <w:spacing w:val="-1"/>
                <w:sz w:val="20"/>
                <w:szCs w:val="20"/>
              </w:rPr>
              <w:t xml:space="preserve"> și</w:t>
            </w:r>
            <w:r w:rsidRPr="00FD4659">
              <w:rPr>
                <w:rFonts w:cs="Arial"/>
                <w:b/>
                <w:sz w:val="20"/>
                <w:szCs w:val="20"/>
              </w:rPr>
              <w:t xml:space="preserve"> temele 1-5</w:t>
            </w:r>
            <w:r w:rsidR="00BD4AE5">
              <w:rPr>
                <w:rFonts w:cs="Arial"/>
                <w:b/>
                <w:sz w:val="20"/>
                <w:szCs w:val="20"/>
              </w:rPr>
              <w:t>.</w:t>
            </w:r>
          </w:p>
          <w:p w:rsidR="00FD4659" w:rsidRPr="00FD4659" w:rsidRDefault="00FD4659" w:rsidP="00FD4659">
            <w:pPr>
              <w:pStyle w:val="Listparagraf"/>
              <w:spacing w:before="34" w:after="0"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FD4659" w:rsidRPr="00FD4659" w:rsidRDefault="00FD4659" w:rsidP="00FD4659">
            <w:pPr>
              <w:pStyle w:val="Listparagraf"/>
              <w:numPr>
                <w:ilvl w:val="0"/>
                <w:numId w:val="8"/>
              </w:numPr>
              <w:spacing w:before="31" w:after="0" w:line="240" w:lineRule="auto"/>
              <w:ind w:left="317" w:right="1447" w:hanging="317"/>
              <w:jc w:val="both"/>
              <w:rPr>
                <w:rFonts w:eastAsia="Times New Roman" w:cs="Arial"/>
                <w:sz w:val="20"/>
                <w:szCs w:val="18"/>
              </w:rPr>
            </w:pPr>
            <w:r w:rsidRPr="00FD4659">
              <w:rPr>
                <w:rFonts w:eastAsia="Times New Roman" w:cs="Arial"/>
                <w:spacing w:val="-2"/>
                <w:sz w:val="20"/>
                <w:szCs w:val="18"/>
              </w:rPr>
              <w:t>E</w:t>
            </w:r>
            <w:r w:rsidRPr="00FD4659">
              <w:rPr>
                <w:rFonts w:eastAsia="Times New Roman" w:cs="Arial"/>
                <w:spacing w:val="-1"/>
                <w:sz w:val="20"/>
                <w:szCs w:val="18"/>
              </w:rPr>
              <w:t>ch</w:t>
            </w:r>
            <w:r w:rsidRPr="00FD4659">
              <w:rPr>
                <w:rFonts w:eastAsia="Times New Roman" w:cs="Arial"/>
                <w:spacing w:val="2"/>
                <w:sz w:val="20"/>
                <w:szCs w:val="18"/>
              </w:rPr>
              <w:t>i</w:t>
            </w:r>
            <w:r w:rsidRPr="00FD4659">
              <w:rPr>
                <w:rFonts w:eastAsia="Times New Roman" w:cs="Arial"/>
                <w:spacing w:val="-1"/>
                <w:sz w:val="20"/>
                <w:szCs w:val="18"/>
              </w:rPr>
              <w:t>l</w:t>
            </w:r>
            <w:r w:rsidRPr="00FD4659">
              <w:rPr>
                <w:rFonts w:eastAsia="Times New Roman" w:cs="Arial"/>
                <w:spacing w:val="-2"/>
                <w:sz w:val="20"/>
                <w:szCs w:val="18"/>
              </w:rPr>
              <w:t>i</w:t>
            </w:r>
            <w:r w:rsidRPr="00FD4659">
              <w:rPr>
                <w:rFonts w:eastAsia="Times New Roman" w:cs="Arial"/>
                <w:spacing w:val="2"/>
                <w:sz w:val="20"/>
                <w:szCs w:val="18"/>
              </w:rPr>
              <w:t>b</w:t>
            </w:r>
            <w:r w:rsidRPr="00FD4659">
              <w:rPr>
                <w:rFonts w:eastAsia="Times New Roman" w:cs="Arial"/>
                <w:sz w:val="20"/>
                <w:szCs w:val="18"/>
              </w:rPr>
              <w:t>r</w:t>
            </w:r>
            <w:r w:rsidRPr="00FD4659">
              <w:rPr>
                <w:rFonts w:eastAsia="Times New Roman" w:cs="Arial"/>
                <w:spacing w:val="-3"/>
                <w:sz w:val="20"/>
                <w:szCs w:val="18"/>
              </w:rPr>
              <w:t>u</w:t>
            </w:r>
            <w:r w:rsidRPr="00FD4659">
              <w:rPr>
                <w:rFonts w:eastAsia="Times New Roman" w:cs="Arial"/>
                <w:sz w:val="20"/>
                <w:szCs w:val="18"/>
              </w:rPr>
              <w:t>l</w:t>
            </w:r>
            <w:r w:rsidRPr="00FD4659">
              <w:rPr>
                <w:rFonts w:eastAsia="Times New Roman" w:cs="Arial"/>
                <w:spacing w:val="27"/>
                <w:sz w:val="20"/>
                <w:szCs w:val="18"/>
              </w:rPr>
              <w:t xml:space="preserve"> </w:t>
            </w:r>
            <w:r>
              <w:rPr>
                <w:rFonts w:eastAsia="Times New Roman" w:cs="Arial"/>
                <w:spacing w:val="-1"/>
                <w:sz w:val="20"/>
                <w:szCs w:val="18"/>
              </w:rPr>
              <w:t>la</w:t>
            </w:r>
            <w:r w:rsidRPr="00FD4659">
              <w:rPr>
                <w:rFonts w:eastAsia="Times New Roman" w:cs="Arial"/>
                <w:spacing w:val="8"/>
                <w:sz w:val="20"/>
                <w:szCs w:val="18"/>
              </w:rPr>
              <w:t xml:space="preserve"> </w:t>
            </w:r>
            <w:r w:rsidRPr="00FD4659">
              <w:rPr>
                <w:rFonts w:eastAsia="Times New Roman" w:cs="Arial"/>
                <w:spacing w:val="-1"/>
                <w:w w:val="103"/>
                <w:sz w:val="20"/>
                <w:szCs w:val="18"/>
              </w:rPr>
              <w:t>t</w:t>
            </w:r>
            <w:r w:rsidRPr="00FD4659">
              <w:rPr>
                <w:rFonts w:eastAsia="Times New Roman" w:cs="Arial"/>
                <w:w w:val="103"/>
                <w:sz w:val="20"/>
                <w:szCs w:val="18"/>
              </w:rPr>
              <w:t>r</w:t>
            </w:r>
            <w:r w:rsidRPr="00FD4659">
              <w:rPr>
                <w:rFonts w:eastAsia="Times New Roman" w:cs="Arial"/>
                <w:spacing w:val="-1"/>
                <w:w w:val="103"/>
                <w:sz w:val="20"/>
                <w:szCs w:val="18"/>
              </w:rPr>
              <w:t>ansla</w:t>
            </w:r>
            <w:r w:rsidRPr="00FD4659">
              <w:rPr>
                <w:rFonts w:eastAsia="Times New Roman" w:cs="Arial"/>
                <w:w w:val="103"/>
                <w:sz w:val="20"/>
                <w:szCs w:val="18"/>
              </w:rPr>
              <w:t>ț</w:t>
            </w:r>
            <w:r w:rsidRPr="00FD4659">
              <w:rPr>
                <w:rFonts w:eastAsia="Times New Roman" w:cs="Arial"/>
                <w:spacing w:val="2"/>
                <w:w w:val="103"/>
                <w:sz w:val="20"/>
                <w:szCs w:val="18"/>
              </w:rPr>
              <w:t>ie</w:t>
            </w:r>
            <w:r>
              <w:rPr>
                <w:rFonts w:eastAsia="Times New Roman" w:cs="Arial"/>
                <w:spacing w:val="2"/>
                <w:w w:val="103"/>
                <w:sz w:val="20"/>
                <w:szCs w:val="18"/>
              </w:rPr>
              <w:t>.</w:t>
            </w:r>
          </w:p>
          <w:p w:rsidR="00FD4659" w:rsidRPr="00BD4AE5" w:rsidRDefault="00BD4AE5" w:rsidP="00BD4AE5">
            <w:pPr>
              <w:pStyle w:val="Listparagraf"/>
              <w:numPr>
                <w:ilvl w:val="0"/>
                <w:numId w:val="8"/>
              </w:numPr>
              <w:spacing w:before="67" w:after="0" w:line="240" w:lineRule="auto"/>
              <w:ind w:left="317" w:right="-127" w:hanging="317"/>
              <w:jc w:val="both"/>
              <w:rPr>
                <w:rFonts w:asciiTheme="minorHAnsi" w:eastAsia="Times New Roman" w:hAnsiTheme="minorHAnsi" w:cs="Arial"/>
                <w:sz w:val="20"/>
                <w:szCs w:val="18"/>
              </w:rPr>
            </w:pPr>
            <w:r>
              <w:rPr>
                <w:rFonts w:eastAsia="Times New Roman" w:cs="Arial"/>
                <w:spacing w:val="2"/>
                <w:w w:val="103"/>
                <w:sz w:val="20"/>
                <w:szCs w:val="18"/>
              </w:rPr>
              <w:t>*</w:t>
            </w:r>
            <w:r w:rsidR="00FD4659" w:rsidRPr="00BD4AE5">
              <w:rPr>
                <w:rFonts w:eastAsia="Times New Roman" w:cs="Arial"/>
                <w:i/>
                <w:spacing w:val="2"/>
                <w:w w:val="103"/>
                <w:sz w:val="20"/>
                <w:szCs w:val="18"/>
              </w:rPr>
              <w:t>Echilibrul la rotație.</w:t>
            </w:r>
            <w:r>
              <w:rPr>
                <w:rFonts w:eastAsia="Times New Roman" w:cs="Arial"/>
                <w:i/>
                <w:spacing w:val="2"/>
                <w:w w:val="103"/>
                <w:sz w:val="20"/>
                <w:szCs w:val="18"/>
              </w:rPr>
              <w:t xml:space="preserve"> </w:t>
            </w:r>
            <w:r w:rsidR="00FD4659" w:rsidRPr="00FD4659">
              <w:rPr>
                <w:rFonts w:asciiTheme="minorHAnsi" w:eastAsia="Times New Roman" w:hAnsiTheme="minorHAnsi" w:cs="Arial"/>
                <w:b/>
                <w:bCs/>
                <w:spacing w:val="-1"/>
                <w:sz w:val="20"/>
                <w:szCs w:val="18"/>
              </w:rPr>
              <w:t>*</w:t>
            </w:r>
            <w:r w:rsidR="00FD4659" w:rsidRPr="00FD4659"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M</w:t>
            </w:r>
            <w:r w:rsidR="00FD4659" w:rsidRPr="00FD4659">
              <w:rPr>
                <w:rFonts w:asciiTheme="minorHAnsi" w:eastAsia="Times New Roman" w:hAnsiTheme="minorHAnsi" w:cs="Arial"/>
                <w:i/>
                <w:spacing w:val="2"/>
                <w:sz w:val="20"/>
                <w:szCs w:val="18"/>
              </w:rPr>
              <w:t>o</w:t>
            </w:r>
            <w:r w:rsidR="00FD4659" w:rsidRPr="00FD4659"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m</w:t>
            </w:r>
            <w:r w:rsidR="00FD4659" w:rsidRPr="00FD4659">
              <w:rPr>
                <w:rFonts w:asciiTheme="minorHAnsi" w:eastAsia="Times New Roman" w:hAnsiTheme="minorHAnsi" w:cs="Arial"/>
                <w:i/>
                <w:spacing w:val="-3"/>
                <w:sz w:val="20"/>
                <w:szCs w:val="18"/>
              </w:rPr>
              <w:t>e</w:t>
            </w:r>
            <w:r w:rsidR="00FD4659" w:rsidRPr="00FD4659"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n</w:t>
            </w:r>
            <w:r w:rsidR="00FD4659" w:rsidRPr="00FD4659">
              <w:rPr>
                <w:rFonts w:asciiTheme="minorHAnsi" w:eastAsia="Times New Roman" w:hAnsiTheme="minorHAnsi" w:cs="Arial"/>
                <w:i/>
                <w:spacing w:val="2"/>
                <w:sz w:val="20"/>
                <w:szCs w:val="18"/>
              </w:rPr>
              <w:t>t</w:t>
            </w:r>
            <w:r w:rsidR="00FD4659" w:rsidRPr="00FD4659">
              <w:rPr>
                <w:rFonts w:asciiTheme="minorHAnsi" w:eastAsia="Times New Roman" w:hAnsiTheme="minorHAnsi" w:cs="Arial"/>
                <w:i/>
                <w:spacing w:val="-3"/>
                <w:sz w:val="20"/>
                <w:szCs w:val="18"/>
              </w:rPr>
              <w:t>u</w:t>
            </w:r>
            <w:r w:rsidR="00FD4659" w:rsidRPr="00FD4659">
              <w:rPr>
                <w:rFonts w:asciiTheme="minorHAnsi" w:eastAsia="Times New Roman" w:hAnsiTheme="minorHAnsi" w:cs="Arial"/>
                <w:i/>
                <w:sz w:val="20"/>
                <w:szCs w:val="18"/>
              </w:rPr>
              <w:t>l</w:t>
            </w:r>
            <w:r w:rsidR="00FD4659" w:rsidRPr="00FD4659">
              <w:rPr>
                <w:rFonts w:asciiTheme="minorHAnsi" w:eastAsia="Times New Roman" w:hAnsiTheme="minorHAnsi" w:cs="Arial"/>
                <w:i/>
                <w:spacing w:val="30"/>
                <w:sz w:val="20"/>
                <w:szCs w:val="18"/>
              </w:rPr>
              <w:t xml:space="preserve"> </w:t>
            </w:r>
            <w:r w:rsidRPr="00FD4659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for</w:t>
            </w:r>
            <w:r w:rsidRPr="00FD4659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ț</w:t>
            </w:r>
            <w:r w:rsidRPr="00FD4659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ei</w:t>
            </w:r>
            <w:r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.</w:t>
            </w:r>
          </w:p>
          <w:p w:rsidR="00BD4AE5" w:rsidRPr="00BD4AE5" w:rsidRDefault="00FD4659" w:rsidP="00BD4AE5">
            <w:pPr>
              <w:pStyle w:val="Listparagraf"/>
              <w:numPr>
                <w:ilvl w:val="0"/>
                <w:numId w:val="8"/>
              </w:numPr>
              <w:spacing w:before="67" w:after="0" w:line="240" w:lineRule="auto"/>
              <w:ind w:left="317" w:right="-127" w:hanging="317"/>
              <w:jc w:val="both"/>
              <w:rPr>
                <w:rFonts w:asciiTheme="minorHAnsi" w:eastAsia="Times New Roman" w:hAnsiTheme="minorHAnsi" w:cs="Arial"/>
                <w:sz w:val="20"/>
                <w:szCs w:val="18"/>
              </w:rPr>
            </w:pPr>
            <w:r w:rsidRPr="00BD4AE5">
              <w:rPr>
                <w:rFonts w:asciiTheme="minorHAnsi" w:eastAsia="Times New Roman" w:hAnsiTheme="minorHAnsi" w:cs="Arial"/>
                <w:b/>
                <w:bCs/>
                <w:spacing w:val="-1"/>
                <w:sz w:val="20"/>
                <w:szCs w:val="18"/>
              </w:rPr>
              <w:t>*</w:t>
            </w:r>
            <w:r w:rsidRPr="00BD4AE5">
              <w:rPr>
                <w:rFonts w:asciiTheme="minorHAnsi" w:eastAsia="Times New Roman" w:hAnsiTheme="minorHAnsi" w:cs="Arial"/>
                <w:i/>
                <w:spacing w:val="-2"/>
                <w:sz w:val="20"/>
                <w:szCs w:val="18"/>
              </w:rPr>
              <w:t>C</w:t>
            </w:r>
            <w:r w:rsidRPr="00BD4AE5"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en</w:t>
            </w:r>
            <w:r w:rsidRPr="00BD4AE5">
              <w:rPr>
                <w:rFonts w:asciiTheme="minorHAnsi" w:eastAsia="Times New Roman" w:hAnsiTheme="minorHAnsi" w:cs="Arial"/>
                <w:i/>
                <w:spacing w:val="2"/>
                <w:sz w:val="20"/>
                <w:szCs w:val="18"/>
              </w:rPr>
              <w:t>t</w:t>
            </w:r>
            <w:r w:rsidRPr="00BD4AE5">
              <w:rPr>
                <w:rFonts w:asciiTheme="minorHAnsi" w:eastAsia="Times New Roman" w:hAnsiTheme="minorHAnsi" w:cs="Arial"/>
                <w:i/>
                <w:spacing w:val="-4"/>
                <w:sz w:val="20"/>
                <w:szCs w:val="18"/>
              </w:rPr>
              <w:t>r</w:t>
            </w:r>
            <w:r w:rsidRPr="00BD4AE5">
              <w:rPr>
                <w:rFonts w:asciiTheme="minorHAnsi" w:eastAsia="Times New Roman" w:hAnsiTheme="minorHAnsi" w:cs="Arial"/>
                <w:i/>
                <w:spacing w:val="2"/>
                <w:sz w:val="20"/>
                <w:szCs w:val="18"/>
              </w:rPr>
              <w:t>u</w:t>
            </w:r>
            <w:r w:rsidRPr="00BD4AE5">
              <w:rPr>
                <w:rFonts w:asciiTheme="minorHAnsi" w:eastAsia="Times New Roman" w:hAnsiTheme="minorHAnsi" w:cs="Arial"/>
                <w:i/>
                <w:sz w:val="20"/>
                <w:szCs w:val="18"/>
              </w:rPr>
              <w:t>l</w:t>
            </w:r>
            <w:r w:rsidRPr="00BD4AE5">
              <w:rPr>
                <w:rFonts w:asciiTheme="minorHAnsi" w:eastAsia="Times New Roman" w:hAnsiTheme="minorHAnsi" w:cs="Arial"/>
                <w:i/>
                <w:spacing w:val="23"/>
                <w:sz w:val="20"/>
                <w:szCs w:val="18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d</w:t>
            </w:r>
            <w:r w:rsidRPr="00BD4AE5">
              <w:rPr>
                <w:rFonts w:asciiTheme="minorHAnsi" w:eastAsia="Times New Roman" w:hAnsiTheme="minorHAnsi" w:cs="Arial"/>
                <w:i/>
                <w:sz w:val="20"/>
                <w:szCs w:val="18"/>
              </w:rPr>
              <w:t>e</w:t>
            </w:r>
            <w:r w:rsidRPr="00BD4AE5">
              <w:rPr>
                <w:rFonts w:asciiTheme="minorHAnsi" w:eastAsia="Times New Roman" w:hAnsiTheme="minorHAnsi" w:cs="Arial"/>
                <w:i/>
                <w:spacing w:val="6"/>
                <w:sz w:val="20"/>
                <w:szCs w:val="18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greu</w:t>
            </w:r>
            <w:r w:rsidRPr="00BD4AE5">
              <w:rPr>
                <w:rFonts w:asciiTheme="minorHAnsi" w:eastAsia="Times New Roman" w:hAnsiTheme="minorHAnsi" w:cs="Arial"/>
                <w:i/>
                <w:spacing w:val="2"/>
                <w:w w:val="103"/>
                <w:sz w:val="20"/>
                <w:szCs w:val="18"/>
              </w:rPr>
              <w:t>t</w:t>
            </w:r>
            <w:r w:rsidRPr="00BD4AE5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ate</w:t>
            </w:r>
            <w:r w:rsidR="00BD4AE5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.</w:t>
            </w:r>
          </w:p>
          <w:p w:rsidR="00FD4659" w:rsidRPr="00BD4AE5" w:rsidRDefault="00FD4659" w:rsidP="00BD4AE5">
            <w:pPr>
              <w:pStyle w:val="Listparagraf"/>
              <w:numPr>
                <w:ilvl w:val="0"/>
                <w:numId w:val="8"/>
              </w:numPr>
              <w:spacing w:before="67" w:after="0" w:line="240" w:lineRule="auto"/>
              <w:ind w:left="317" w:right="-127" w:hanging="317"/>
              <w:jc w:val="both"/>
              <w:rPr>
                <w:rFonts w:asciiTheme="minorHAnsi" w:eastAsia="Times New Roman" w:hAnsiTheme="minorHAnsi" w:cs="Arial"/>
                <w:sz w:val="20"/>
                <w:szCs w:val="18"/>
              </w:rPr>
            </w:pPr>
            <w:r w:rsidRPr="00BD4AE5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M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ecanis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m</w:t>
            </w:r>
            <w:r w:rsidRPr="00BD4AE5">
              <w:rPr>
                <w:rFonts w:asciiTheme="minorHAnsi" w:eastAsia="Times New Roman" w:hAnsiTheme="minorHAnsi" w:cs="Arial"/>
                <w:sz w:val="20"/>
                <w:szCs w:val="18"/>
              </w:rPr>
              <w:t>e</w:t>
            </w:r>
            <w:r w:rsidR="00BD4AE5">
              <w:rPr>
                <w:rFonts w:asciiTheme="minorHAnsi" w:eastAsia="Times New Roman" w:hAnsiTheme="minorHAnsi" w:cs="Arial"/>
                <w:sz w:val="20"/>
                <w:szCs w:val="18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spacing w:val="-4"/>
                <w:sz w:val="20"/>
                <w:szCs w:val="18"/>
              </w:rPr>
              <w:t>s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mple</w:t>
            </w:r>
            <w:r w:rsidRPr="00BD4AE5">
              <w:rPr>
                <w:rFonts w:asciiTheme="minorHAnsi" w:eastAsia="Times New Roman" w:hAnsiTheme="minorHAnsi" w:cs="Arial"/>
                <w:sz w:val="20"/>
                <w:szCs w:val="18"/>
              </w:rPr>
              <w:t xml:space="preserve">: 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planu</w:t>
            </w:r>
            <w:r w:rsidR="00BD4AE5">
              <w:rPr>
                <w:rFonts w:asciiTheme="minorHAnsi" w:eastAsia="Times New Roman" w:hAnsiTheme="minorHAnsi" w:cs="Arial"/>
                <w:sz w:val="20"/>
                <w:szCs w:val="18"/>
              </w:rPr>
              <w:t>l</w:t>
            </w:r>
            <w:r w:rsidRPr="00BD4AE5">
              <w:rPr>
                <w:rFonts w:asciiTheme="minorHAnsi" w:eastAsia="Times New Roman" w:hAnsiTheme="minorHAnsi" w:cs="Arial"/>
                <w:spacing w:val="18"/>
                <w:sz w:val="20"/>
                <w:szCs w:val="18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încl</w:t>
            </w:r>
            <w:r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n</w:t>
            </w:r>
            <w:r w:rsidRPr="00BD4AE5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a</w:t>
            </w:r>
            <w:r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t</w:t>
            </w:r>
            <w:r w:rsidRPr="00BD4AE5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 xml:space="preserve">, 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pâ</w:t>
            </w:r>
            <w:r w:rsidRPr="00BD4AE5">
              <w:rPr>
                <w:rFonts w:asciiTheme="minorHAnsi" w:eastAsia="Times New Roman" w:hAnsiTheme="minorHAnsi" w:cs="Arial"/>
                <w:sz w:val="20"/>
                <w:szCs w:val="18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g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h</w:t>
            </w:r>
            <w:r w:rsidRPr="00BD4AE5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a</w:t>
            </w:r>
            <w:r w:rsidRPr="00BD4AE5">
              <w:rPr>
                <w:rFonts w:asciiTheme="minorHAnsi" w:eastAsia="Times New Roman" w:hAnsiTheme="minorHAnsi" w:cs="Arial"/>
                <w:sz w:val="20"/>
                <w:szCs w:val="18"/>
              </w:rPr>
              <w:t>,</w:t>
            </w:r>
            <w:r w:rsidRPr="00BD4AE5">
              <w:rPr>
                <w:rFonts w:asciiTheme="minorHAnsi" w:eastAsia="Times New Roman" w:hAnsiTheme="minorHAnsi" w:cs="Arial"/>
                <w:spacing w:val="21"/>
                <w:sz w:val="20"/>
                <w:szCs w:val="18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18"/>
              </w:rPr>
              <w:t>s</w:t>
            </w:r>
            <w:r w:rsidRPr="00BD4AE5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c</w:t>
            </w:r>
            <w:r w:rsidRPr="00BD4AE5">
              <w:rPr>
                <w:rFonts w:asciiTheme="minorHAnsi" w:eastAsia="Times New Roman" w:hAnsiTheme="minorHAnsi" w:cs="Arial"/>
                <w:spacing w:val="3"/>
                <w:w w:val="103"/>
                <w:sz w:val="20"/>
                <w:szCs w:val="18"/>
              </w:rPr>
              <w:t>r</w:t>
            </w:r>
            <w:r w:rsidRPr="00BD4AE5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petele</w:t>
            </w:r>
          </w:p>
        </w:tc>
        <w:tc>
          <w:tcPr>
            <w:tcW w:w="4233" w:type="dxa"/>
          </w:tcPr>
          <w:p w:rsidR="00FD4659" w:rsidRPr="00FD4659" w:rsidRDefault="00FD4659" w:rsidP="00FD465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studiul echilibrului mecanic în situații mai complexe</w:t>
            </w:r>
          </w:p>
          <w:p w:rsidR="00FD4659" w:rsidRPr="00FD4659" w:rsidRDefault="00FD4659" w:rsidP="00FD465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studiul unor mecanisme simple atipice, în condițiile explicării succinte ale acestora în enunțul problemelor propuse la olimpiade (troliul, palanul, palanul diferențial etc)</w:t>
            </w:r>
          </w:p>
          <w:p w:rsidR="00FD4659" w:rsidRPr="00BD4AE5" w:rsidRDefault="00FD4659" w:rsidP="00BD4AE5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D4659">
              <w:rPr>
                <w:rFonts w:cs="Arial"/>
                <w:spacing w:val="-1"/>
                <w:sz w:val="20"/>
                <w:szCs w:val="18"/>
              </w:rPr>
              <w:t>aplicarea formulelor de calcul ale coordonatelor centrului de masă, cunoscând poziția geometrică a centrului de masă a</w:t>
            </w:r>
            <w:r w:rsidR="00BD4AE5">
              <w:rPr>
                <w:rFonts w:cs="Arial"/>
                <w:spacing w:val="-1"/>
                <w:sz w:val="20"/>
                <w:szCs w:val="18"/>
              </w:rPr>
              <w:t>l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 xml:space="preserve"> figurilor geometrice </w:t>
            </w:r>
            <w:r w:rsidR="00BD4AE5">
              <w:rPr>
                <w:rFonts w:cs="Arial"/>
                <w:spacing w:val="-1"/>
                <w:sz w:val="20"/>
                <w:szCs w:val="18"/>
              </w:rPr>
              <w:t>uzuale</w:t>
            </w:r>
            <w:r w:rsidRPr="00FD4659">
              <w:rPr>
                <w:rFonts w:cs="Arial"/>
                <w:spacing w:val="-1"/>
                <w:sz w:val="20"/>
                <w:szCs w:val="18"/>
              </w:rPr>
              <w:t xml:space="preserve"> (triunghi, paralelogram etc)</w:t>
            </w:r>
          </w:p>
        </w:tc>
        <w:tc>
          <w:tcPr>
            <w:tcW w:w="4233" w:type="dxa"/>
            <w:tcBorders>
              <w:bottom w:val="single" w:sz="4" w:space="0" w:color="auto"/>
            </w:tcBorders>
          </w:tcPr>
          <w:p w:rsidR="00FD4659" w:rsidRPr="00BD4AE5" w:rsidRDefault="00BD4AE5" w:rsidP="00BD4AE5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bCs/>
                <w:sz w:val="20"/>
                <w:szCs w:val="24"/>
                <w:lang w:eastAsia="ro-RO"/>
              </w:rPr>
            </w:pPr>
            <w:r>
              <w:rPr>
                <w:rFonts w:eastAsia="Times New Roman"/>
                <w:bCs/>
                <w:sz w:val="20"/>
                <w:szCs w:val="24"/>
                <w:lang w:eastAsia="ro-RO"/>
              </w:rPr>
              <w:t xml:space="preserve">aplicarea corectă a relațiilor care decurg din </w:t>
            </w:r>
            <w:r w:rsidRPr="00BD4AE5">
              <w:rPr>
                <w:rFonts w:eastAsia="Times New Roman"/>
                <w:bCs/>
                <w:sz w:val="20"/>
                <w:szCs w:val="24"/>
                <w:lang w:eastAsia="ro-RO"/>
              </w:rPr>
              <w:t>asemăn</w:t>
            </w:r>
            <w:r>
              <w:rPr>
                <w:rFonts w:eastAsia="Times New Roman"/>
                <w:bCs/>
                <w:sz w:val="20"/>
                <w:szCs w:val="24"/>
                <w:lang w:eastAsia="ro-RO"/>
              </w:rPr>
              <w:t>area</w:t>
            </w:r>
            <w:r w:rsidRPr="00BD4AE5">
              <w:rPr>
                <w:rFonts w:eastAsia="Times New Roman"/>
                <w:bCs/>
                <w:sz w:val="20"/>
                <w:szCs w:val="24"/>
                <w:lang w:eastAsia="ro-RO"/>
              </w:rPr>
              <w:t xml:space="preserve"> triunghiurilor</w:t>
            </w:r>
          </w:p>
        </w:tc>
      </w:tr>
      <w:tr w:rsidR="00FD4659" w:rsidRPr="00FD4659" w:rsidTr="002106B0">
        <w:tc>
          <w:tcPr>
            <w:tcW w:w="1129" w:type="dxa"/>
            <w:vMerge/>
          </w:tcPr>
          <w:p w:rsidR="00FD4659" w:rsidRPr="00FD4659" w:rsidRDefault="00FD4659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FD4659" w:rsidRPr="00FD4659" w:rsidRDefault="00BD4AE5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Evrika!</w:t>
            </w:r>
          </w:p>
        </w:tc>
        <w:tc>
          <w:tcPr>
            <w:tcW w:w="4233" w:type="dxa"/>
            <w:tcBorders>
              <w:bottom w:val="single" w:sz="4" w:space="0" w:color="auto"/>
            </w:tcBorders>
          </w:tcPr>
          <w:p w:rsidR="00BD4AE5" w:rsidRPr="00BD4AE5" w:rsidRDefault="00BD4AE5" w:rsidP="00BD4AE5">
            <w:pPr>
              <w:pStyle w:val="Listparagraf"/>
              <w:spacing w:before="34" w:after="0" w:line="240" w:lineRule="auto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D4AE5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Toată materia clasei anterioare și</w:t>
            </w:r>
            <w:r w:rsidRPr="00BD4AE5">
              <w:rPr>
                <w:rFonts w:asciiTheme="minorHAnsi" w:hAnsiTheme="minorHAnsi" w:cs="Arial"/>
                <w:b/>
                <w:sz w:val="20"/>
                <w:szCs w:val="20"/>
              </w:rPr>
              <w:t xml:space="preserve"> temele 1-9.</w:t>
            </w:r>
          </w:p>
          <w:p w:rsidR="00BD4AE5" w:rsidRPr="00BD4AE5" w:rsidRDefault="00BD4AE5" w:rsidP="00BD4AE5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BD4AE5">
              <w:rPr>
                <w:rFonts w:asciiTheme="minorHAnsi" w:hAnsiTheme="minorHAnsi" w:cs="Arial"/>
                <w:b/>
                <w:sz w:val="20"/>
                <w:szCs w:val="20"/>
              </w:rPr>
              <w:t>În plus:</w:t>
            </w:r>
          </w:p>
          <w:p w:rsidR="00FD4659" w:rsidRPr="00BD4AE5" w:rsidRDefault="00BD4AE5" w:rsidP="00BD4AE5">
            <w:pPr>
              <w:pStyle w:val="Listparagraf"/>
              <w:numPr>
                <w:ilvl w:val="0"/>
                <w:numId w:val="9"/>
              </w:numPr>
              <w:spacing w:before="34" w:after="0" w:line="240" w:lineRule="auto"/>
              <w:ind w:left="317" w:right="42" w:hanging="317"/>
              <w:jc w:val="both"/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</w:pPr>
            <w:r w:rsidRPr="00BD4AE5">
              <w:rPr>
                <w:rFonts w:asciiTheme="minorHAnsi" w:eastAsia="Times New Roman" w:hAnsiTheme="minorHAnsi" w:cs="Arial"/>
                <w:spacing w:val="-7"/>
                <w:sz w:val="20"/>
                <w:szCs w:val="20"/>
              </w:rPr>
              <w:t>L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u</w:t>
            </w:r>
            <w:r w:rsidRPr="00BD4AE5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c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u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l</w:t>
            </w:r>
            <w:r w:rsidRPr="00BD4AE5">
              <w:rPr>
                <w:rFonts w:asciiTheme="minorHAnsi" w:eastAsia="Times New Roman" w:hAnsiTheme="minorHAnsi" w:cs="Arial"/>
                <w:spacing w:val="19"/>
                <w:sz w:val="20"/>
                <w:szCs w:val="20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20"/>
              </w:rPr>
              <w:t>mecanic.</w:t>
            </w:r>
          </w:p>
          <w:p w:rsidR="00BD4AE5" w:rsidRPr="00BD4AE5" w:rsidRDefault="00BD4AE5" w:rsidP="00BD4AE5">
            <w:pPr>
              <w:pStyle w:val="Listparagraf"/>
              <w:numPr>
                <w:ilvl w:val="0"/>
                <w:numId w:val="9"/>
              </w:numPr>
              <w:spacing w:before="34" w:after="0" w:line="240" w:lineRule="auto"/>
              <w:ind w:left="317" w:right="42" w:hanging="317"/>
              <w:jc w:val="both"/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</w:pPr>
            <w:r w:rsidRPr="00BD4AE5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Puter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a.</w:t>
            </w:r>
          </w:p>
          <w:p w:rsidR="00BD4AE5" w:rsidRPr="00BD4AE5" w:rsidRDefault="00BD4AE5" w:rsidP="00BD4AE5">
            <w:pPr>
              <w:pStyle w:val="Listparagraf"/>
              <w:numPr>
                <w:ilvl w:val="0"/>
                <w:numId w:val="9"/>
              </w:numPr>
              <w:spacing w:before="34" w:after="0" w:line="240" w:lineRule="auto"/>
              <w:ind w:left="317" w:right="42" w:hanging="317"/>
              <w:jc w:val="both"/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</w:pPr>
            <w:r w:rsidRPr="00BD4AE5">
              <w:rPr>
                <w:rFonts w:asciiTheme="minorHAnsi" w:eastAsia="Times New Roman" w:hAnsiTheme="minorHAnsi" w:cs="Arial"/>
                <w:spacing w:val="-2"/>
                <w:w w:val="103"/>
                <w:sz w:val="20"/>
                <w:szCs w:val="20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andamen</w:t>
            </w:r>
            <w:r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t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ul.</w:t>
            </w:r>
          </w:p>
          <w:p w:rsidR="00BD4AE5" w:rsidRPr="00FD4659" w:rsidRDefault="00BD4AE5" w:rsidP="00BD4AE5">
            <w:pPr>
              <w:pStyle w:val="Listparagraf"/>
              <w:numPr>
                <w:ilvl w:val="0"/>
                <w:numId w:val="9"/>
              </w:numPr>
              <w:spacing w:before="34" w:after="0" w:line="240" w:lineRule="auto"/>
              <w:ind w:left="317" w:right="42" w:hanging="317"/>
              <w:jc w:val="both"/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</w:pPr>
            <w:r w:rsidRPr="00BD4AE5"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n</w:t>
            </w:r>
            <w:r w:rsidRPr="00BD4AE5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gi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a</w:t>
            </w:r>
            <w:r w:rsidRPr="00BD4AE5">
              <w:rPr>
                <w:rFonts w:asciiTheme="minorHAnsi" w:eastAsia="Times New Roman" w:hAnsiTheme="minorHAnsi" w:cs="Arial"/>
                <w:spacing w:val="19"/>
                <w:sz w:val="20"/>
                <w:szCs w:val="20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cine</w:t>
            </w:r>
            <w:r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t</w:t>
            </w:r>
            <w:r w:rsidRPr="00BD4AE5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c</w:t>
            </w:r>
            <w:r w:rsidRPr="00BD4AE5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ă.</w:t>
            </w:r>
          </w:p>
        </w:tc>
        <w:tc>
          <w:tcPr>
            <w:tcW w:w="4233" w:type="dxa"/>
          </w:tcPr>
          <w:p w:rsidR="00BD4AE5" w:rsidRPr="00BD4AE5" w:rsidRDefault="00BD4AE5" w:rsidP="00BD4AE5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BD4AE5">
              <w:rPr>
                <w:rFonts w:cs="Arial"/>
                <w:spacing w:val="-1"/>
                <w:sz w:val="20"/>
                <w:szCs w:val="18"/>
              </w:rPr>
              <w:t>calculul lucrului mecanic al forțelor variabile folosind aria graficului forței în raport de coordonată sau forța medie pentru situații particulare</w:t>
            </w:r>
          </w:p>
          <w:p w:rsidR="00BD4AE5" w:rsidRPr="00BD4AE5" w:rsidRDefault="00BD4AE5" w:rsidP="00BD4AE5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BD4AE5">
              <w:rPr>
                <w:rFonts w:cs="Arial"/>
                <w:spacing w:val="-1"/>
                <w:sz w:val="20"/>
                <w:szCs w:val="18"/>
              </w:rPr>
              <w:t>studiul dependenței forței de tracțiune de viteză pentru motoare de putere constantă</w:t>
            </w:r>
          </w:p>
          <w:p w:rsidR="00FD4659" w:rsidRPr="00BD4AE5" w:rsidRDefault="00BD4AE5" w:rsidP="00BD4AE5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BD4AE5">
              <w:rPr>
                <w:rFonts w:cs="Arial"/>
                <w:spacing w:val="-1"/>
                <w:sz w:val="20"/>
                <w:szCs w:val="18"/>
              </w:rPr>
              <w:t>calculul randamentului pentru diferite mecanisme simple sau compuse</w:t>
            </w:r>
          </w:p>
        </w:tc>
        <w:tc>
          <w:tcPr>
            <w:tcW w:w="4233" w:type="dxa"/>
            <w:tcBorders>
              <w:bottom w:val="single" w:sz="4" w:space="0" w:color="auto"/>
            </w:tcBorders>
          </w:tcPr>
          <w:p w:rsidR="00FD4659" w:rsidRPr="00FD4659" w:rsidRDefault="00FD4659" w:rsidP="002106B0">
            <w:pPr>
              <w:rPr>
                <w:rFonts w:eastAsia="Times New Roman" w:cs="Times New Roman"/>
                <w:b/>
                <w:bCs/>
                <w:sz w:val="20"/>
                <w:szCs w:val="24"/>
                <w:lang w:eastAsia="ro-RO"/>
              </w:rPr>
            </w:pPr>
          </w:p>
        </w:tc>
      </w:tr>
      <w:tr w:rsidR="00FD4659" w:rsidRPr="00FD4659" w:rsidTr="00BD4AE5">
        <w:tc>
          <w:tcPr>
            <w:tcW w:w="1129" w:type="dxa"/>
            <w:vMerge/>
          </w:tcPr>
          <w:p w:rsidR="00FD4659" w:rsidRPr="00FD4659" w:rsidRDefault="00FD4659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  <w:vAlign w:val="center"/>
          </w:tcPr>
          <w:p w:rsidR="00FD4659" w:rsidRPr="00FD4659" w:rsidRDefault="00FD4659" w:rsidP="00BD4AE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ONF</w:t>
            </w:r>
          </w:p>
        </w:tc>
        <w:tc>
          <w:tcPr>
            <w:tcW w:w="4233" w:type="dxa"/>
            <w:tcBorders>
              <w:top w:val="nil"/>
            </w:tcBorders>
          </w:tcPr>
          <w:p w:rsidR="00BD4AE5" w:rsidRPr="00BD4AE5" w:rsidRDefault="00BD4AE5" w:rsidP="00BD4AE5">
            <w:pPr>
              <w:pStyle w:val="Listparagraf"/>
              <w:spacing w:before="34" w:after="0" w:line="240" w:lineRule="auto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D4AE5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Toată materia clasei anterioare și</w:t>
            </w:r>
            <w:r w:rsidRPr="00BD4AE5">
              <w:rPr>
                <w:rFonts w:asciiTheme="minorHAnsi" w:hAnsiTheme="minorHAnsi" w:cs="Arial"/>
                <w:b/>
                <w:sz w:val="20"/>
                <w:szCs w:val="20"/>
              </w:rPr>
              <w:t xml:space="preserve"> temele 1-13.</w:t>
            </w:r>
          </w:p>
          <w:p w:rsidR="00BD4AE5" w:rsidRPr="00BD4AE5" w:rsidRDefault="00BD4AE5" w:rsidP="00BD4AE5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BD4AE5">
              <w:rPr>
                <w:rFonts w:asciiTheme="minorHAnsi" w:hAnsiTheme="minorHAnsi" w:cs="Arial"/>
                <w:b/>
                <w:sz w:val="20"/>
                <w:szCs w:val="20"/>
              </w:rPr>
              <w:t>În plus:</w:t>
            </w:r>
          </w:p>
          <w:p w:rsidR="00FD4659" w:rsidRPr="00BD4AE5" w:rsidRDefault="00FD4659" w:rsidP="00E25441">
            <w:pPr>
              <w:pStyle w:val="Listparagraf"/>
              <w:numPr>
                <w:ilvl w:val="0"/>
                <w:numId w:val="11"/>
              </w:numPr>
              <w:spacing w:before="36" w:after="0" w:line="240" w:lineRule="auto"/>
              <w:ind w:left="317" w:right="15" w:hanging="284"/>
              <w:jc w:val="both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BD4AE5"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n</w:t>
            </w:r>
            <w:r w:rsidRPr="00BD4AE5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gi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a</w:t>
            </w:r>
            <w:r w:rsidRPr="00BD4AE5">
              <w:rPr>
                <w:rFonts w:asciiTheme="minorHAnsi" w:eastAsia="Times New Roman" w:hAnsiTheme="minorHAnsi" w:cs="Arial"/>
                <w:spacing w:val="19"/>
                <w:sz w:val="20"/>
                <w:szCs w:val="20"/>
              </w:rPr>
              <w:t xml:space="preserve"> </w:t>
            </w:r>
            <w:r w:rsidR="00BD4AE5"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p</w:t>
            </w:r>
            <w:r w:rsidR="00BD4AE5"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o</w:t>
            </w:r>
            <w:r w:rsidR="00BD4AE5"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te</w:t>
            </w:r>
            <w:r w:rsidR="00BD4AE5" w:rsidRPr="00BD4AE5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nț</w:t>
            </w:r>
            <w:r w:rsidR="00BD4AE5"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i</w:t>
            </w:r>
            <w:r w:rsidR="00BD4AE5" w:rsidRPr="00BD4AE5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20"/>
              </w:rPr>
              <w:t>a</w:t>
            </w:r>
            <w:r w:rsidR="00BD4AE5"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l</w:t>
            </w:r>
            <w:r w:rsidR="00BD4AE5" w:rsidRPr="00BD4AE5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ă</w:t>
            </w:r>
            <w:r w:rsidR="00BD4AE5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.</w:t>
            </w:r>
            <w:r w:rsidR="00E25441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 xml:space="preserve"> *</w:t>
            </w:r>
            <w:r w:rsidR="00E25441" w:rsidRPr="00E25441">
              <w:rPr>
                <w:rFonts w:asciiTheme="minorHAnsi" w:eastAsia="Times New Roman" w:hAnsiTheme="minorHAnsi" w:cs="Arial"/>
                <w:i/>
                <w:w w:val="103"/>
                <w:sz w:val="20"/>
                <w:szCs w:val="20"/>
              </w:rPr>
              <w:t>E</w:t>
            </w:r>
            <w:r w:rsidR="00E25441">
              <w:rPr>
                <w:rFonts w:asciiTheme="minorHAnsi" w:eastAsia="Times New Roman" w:hAnsiTheme="minorHAnsi" w:cs="Arial"/>
                <w:i/>
                <w:w w:val="103"/>
                <w:sz w:val="20"/>
                <w:szCs w:val="20"/>
              </w:rPr>
              <w:t>nergia potențială gravitațională și energia potențială elastică.</w:t>
            </w:r>
          </w:p>
          <w:p w:rsidR="00FD4659" w:rsidRPr="00BD4AE5" w:rsidRDefault="00FD4659" w:rsidP="00BD4AE5">
            <w:pPr>
              <w:pStyle w:val="Listparagraf"/>
              <w:numPr>
                <w:ilvl w:val="0"/>
                <w:numId w:val="11"/>
              </w:numPr>
              <w:spacing w:before="36" w:after="0" w:line="240" w:lineRule="auto"/>
              <w:ind w:left="317" w:right="15" w:hanging="284"/>
              <w:jc w:val="both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BD4AE5"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  <w:t>C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onse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va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1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a</w:t>
            </w:r>
            <w:r w:rsidRPr="00BD4AE5">
              <w:rPr>
                <w:rFonts w:asciiTheme="minorHAnsi" w:eastAsia="Times New Roman" w:hAnsiTheme="minorHAnsi" w:cs="Arial"/>
                <w:spacing w:val="29"/>
                <w:sz w:val="20"/>
                <w:szCs w:val="20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pacing w:val="4"/>
                <w:sz w:val="20"/>
                <w:szCs w:val="20"/>
              </w:rPr>
              <w:t>n</w:t>
            </w:r>
            <w:r w:rsidRPr="00BD4AE5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gie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21"/>
                <w:sz w:val="20"/>
                <w:szCs w:val="20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m</w:t>
            </w:r>
            <w:r w:rsidRPr="00BD4AE5"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c</w:t>
            </w:r>
            <w:r w:rsidRPr="00BD4AE5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20"/>
              </w:rPr>
              <w:t>a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n</w:t>
            </w:r>
            <w:r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ce</w:t>
            </w:r>
            <w:r w:rsid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.</w:t>
            </w:r>
          </w:p>
          <w:p w:rsidR="00FD4659" w:rsidRPr="00BD4AE5" w:rsidRDefault="00FD4659" w:rsidP="00BD4AE5">
            <w:pPr>
              <w:pStyle w:val="Listparagraf"/>
              <w:numPr>
                <w:ilvl w:val="0"/>
                <w:numId w:val="11"/>
              </w:numPr>
              <w:spacing w:before="36" w:after="0" w:line="240" w:lineRule="auto"/>
              <w:ind w:left="317" w:right="15" w:hanging="284"/>
              <w:jc w:val="both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BD4AE5"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ch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l</w:t>
            </w:r>
            <w:r w:rsidRPr="00BD4AE5"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b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u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l</w:t>
            </w:r>
            <w:r w:rsidRPr="00BD4AE5">
              <w:rPr>
                <w:rFonts w:asciiTheme="minorHAnsi" w:eastAsia="Times New Roman" w:hAnsiTheme="minorHAnsi" w:cs="Arial"/>
                <w:spacing w:val="27"/>
                <w:sz w:val="20"/>
                <w:szCs w:val="20"/>
              </w:rPr>
              <w:t xml:space="preserve"> </w:t>
            </w:r>
            <w:r w:rsidR="00BD4AE5" w:rsidRPr="00BD4AE5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mecanic</w:t>
            </w:r>
            <w:r w:rsidRPr="00BD4AE5">
              <w:rPr>
                <w:rFonts w:asciiTheme="minorHAnsi" w:eastAsia="Times New Roman" w:hAnsiTheme="minorHAnsi" w:cs="Arial"/>
                <w:spacing w:val="22"/>
                <w:sz w:val="20"/>
                <w:szCs w:val="20"/>
              </w:rPr>
              <w:t xml:space="preserve"> </w:t>
            </w:r>
            <w:r w:rsidR="00BD4AE5" w:rsidRPr="00BD4AE5"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  <w:t>ș</w:t>
            </w:r>
            <w:r w:rsidR="00BD4AE5"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i</w:t>
            </w:r>
            <w:r w:rsidRPr="00BD4AE5">
              <w:rPr>
                <w:rFonts w:asciiTheme="minorHAnsi" w:eastAsia="Times New Roman" w:hAnsiTheme="minorHAnsi" w:cs="Arial"/>
                <w:spacing w:val="7"/>
                <w:sz w:val="20"/>
                <w:szCs w:val="20"/>
              </w:rPr>
              <w:t xml:space="preserve"> </w:t>
            </w:r>
            <w:r w:rsidRPr="00BD4AE5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n</w:t>
            </w:r>
            <w:r w:rsidRPr="00BD4AE5">
              <w:rPr>
                <w:rFonts w:asciiTheme="minorHAnsi" w:eastAsia="Times New Roman" w:hAnsiTheme="minorHAnsi" w:cs="Arial"/>
                <w:spacing w:val="1"/>
                <w:sz w:val="20"/>
                <w:szCs w:val="20"/>
              </w:rPr>
              <w:t>e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BD4AE5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g</w:t>
            </w:r>
            <w:r w:rsidRPr="00BD4AE5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i</w:t>
            </w:r>
            <w:r w:rsidRPr="00BD4AE5">
              <w:rPr>
                <w:rFonts w:asciiTheme="minorHAnsi" w:eastAsia="Times New Roman" w:hAnsiTheme="minorHAnsi" w:cs="Arial"/>
                <w:sz w:val="20"/>
                <w:szCs w:val="20"/>
              </w:rPr>
              <w:t>a</w:t>
            </w:r>
            <w:r w:rsidRPr="00BD4AE5">
              <w:rPr>
                <w:rFonts w:asciiTheme="minorHAnsi" w:eastAsia="Times New Roman" w:hAnsiTheme="minorHAnsi" w:cs="Arial"/>
                <w:spacing w:val="18"/>
                <w:sz w:val="20"/>
                <w:szCs w:val="20"/>
              </w:rPr>
              <w:t xml:space="preserve"> </w:t>
            </w:r>
            <w:r w:rsidR="00BD4AE5"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po</w:t>
            </w:r>
            <w:r w:rsidR="00BD4AE5"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t</w:t>
            </w:r>
            <w:r w:rsidR="00BD4AE5" w:rsidRPr="00BD4AE5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en</w:t>
            </w:r>
            <w:r w:rsidR="00BD4AE5" w:rsidRPr="00BD4AE5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ț</w:t>
            </w:r>
            <w:r w:rsidR="00BD4AE5"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i</w:t>
            </w:r>
            <w:r w:rsidR="00BD4AE5" w:rsidRPr="00BD4AE5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20"/>
              </w:rPr>
              <w:t>a</w:t>
            </w:r>
            <w:r w:rsidR="00BD4AE5" w:rsidRPr="00BD4AE5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l</w:t>
            </w:r>
            <w:r w:rsidR="00BD4AE5" w:rsidRPr="00BD4AE5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ă</w:t>
            </w:r>
          </w:p>
        </w:tc>
        <w:tc>
          <w:tcPr>
            <w:tcW w:w="4233" w:type="dxa"/>
          </w:tcPr>
          <w:p w:rsidR="00FD4659" w:rsidRPr="00FD4659" w:rsidRDefault="00FD4659" w:rsidP="005D07DA">
            <w:pPr>
              <w:spacing w:line="245" w:lineRule="auto"/>
              <w:ind w:right="142"/>
              <w:contextualSpacing/>
              <w:jc w:val="both"/>
              <w:rPr>
                <w:rFonts w:ascii="Arial" w:hAnsi="Arial" w:cs="Arial"/>
                <w:spacing w:val="-1"/>
                <w:sz w:val="18"/>
                <w:szCs w:val="18"/>
              </w:rPr>
            </w:pPr>
          </w:p>
          <w:p w:rsidR="00C2650A" w:rsidRDefault="00FD4659" w:rsidP="00C2650A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BD4AE5">
              <w:rPr>
                <w:rFonts w:cs="Arial"/>
                <w:spacing w:val="-1"/>
                <w:sz w:val="20"/>
                <w:szCs w:val="18"/>
              </w:rPr>
              <w:t>recunoașterea forțelor conservative și neconservative (inclusiv forța electrică, magnetică fără a utiliza formule specific</w:t>
            </w:r>
            <w:r w:rsidR="00BD4AE5">
              <w:rPr>
                <w:rFonts w:cs="Arial"/>
                <w:spacing w:val="-1"/>
                <w:sz w:val="20"/>
                <w:szCs w:val="18"/>
              </w:rPr>
              <w:t>e</w:t>
            </w:r>
            <w:r w:rsidRPr="00BD4AE5">
              <w:rPr>
                <w:rFonts w:cs="Arial"/>
                <w:spacing w:val="-1"/>
                <w:sz w:val="20"/>
                <w:szCs w:val="18"/>
              </w:rPr>
              <w:t xml:space="preserve"> energiilor </w:t>
            </w:r>
            <w:r w:rsidR="00BD4AE5">
              <w:rPr>
                <w:rFonts w:cs="Arial"/>
                <w:spacing w:val="-1"/>
                <w:sz w:val="20"/>
                <w:szCs w:val="18"/>
              </w:rPr>
              <w:t xml:space="preserve">potențiale </w:t>
            </w:r>
            <w:r w:rsidRPr="00BD4AE5">
              <w:rPr>
                <w:rFonts w:cs="Arial"/>
                <w:spacing w:val="-1"/>
                <w:sz w:val="20"/>
                <w:szCs w:val="18"/>
              </w:rPr>
              <w:t>electrice și magnetice) pentru aplicarea teoremelor de conservare s</w:t>
            </w:r>
            <w:r w:rsidR="00BD4AE5">
              <w:rPr>
                <w:rFonts w:cs="Arial"/>
                <w:spacing w:val="-1"/>
                <w:sz w:val="20"/>
                <w:szCs w:val="18"/>
              </w:rPr>
              <w:t>au variație a energiei mecanice.</w:t>
            </w:r>
          </w:p>
          <w:p w:rsidR="00FD4659" w:rsidRPr="00C2650A" w:rsidRDefault="00FD4659" w:rsidP="00C2650A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C2650A">
              <w:rPr>
                <w:rFonts w:cs="Arial"/>
                <w:spacing w:val="-1"/>
                <w:sz w:val="20"/>
                <w:szCs w:val="18"/>
              </w:rPr>
              <w:t>justificarea stărilor de echilibru mecanic cu ajutorul valorilor minime sau maxime ale energiei potențiale</w:t>
            </w:r>
          </w:p>
        </w:tc>
        <w:tc>
          <w:tcPr>
            <w:tcW w:w="4233" w:type="dxa"/>
            <w:tcBorders>
              <w:top w:val="single" w:sz="4" w:space="0" w:color="auto"/>
            </w:tcBorders>
          </w:tcPr>
          <w:p w:rsidR="00FD4659" w:rsidRPr="00FD4659" w:rsidRDefault="00FD4659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</w:tbl>
    <w:p w:rsidR="001F0BB3" w:rsidRPr="00FD4659" w:rsidRDefault="001F0BB3">
      <w:r w:rsidRPr="00FD4659">
        <w:br w:type="page"/>
      </w:r>
    </w:p>
    <w:tbl>
      <w:tblPr>
        <w:tblStyle w:val="GrilTabel"/>
        <w:tblW w:w="15388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4233"/>
        <w:gridCol w:w="4233"/>
        <w:gridCol w:w="4233"/>
      </w:tblGrid>
      <w:tr w:rsidR="00FD79CE" w:rsidRPr="00FD4659" w:rsidTr="007A7F06">
        <w:tc>
          <w:tcPr>
            <w:tcW w:w="1129" w:type="dxa"/>
            <w:vMerge w:val="restart"/>
          </w:tcPr>
          <w:p w:rsidR="00FD79CE" w:rsidRPr="00FD4659" w:rsidRDefault="00FD79CE" w:rsidP="007A7F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a VIII-a</w:t>
            </w:r>
          </w:p>
        </w:tc>
        <w:tc>
          <w:tcPr>
            <w:tcW w:w="1560" w:type="dxa"/>
            <w:vMerge w:val="restart"/>
          </w:tcPr>
          <w:p w:rsidR="00FD79CE" w:rsidRPr="00FD4659" w:rsidRDefault="00FD79CE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Etapa locală/Sector</w:t>
            </w:r>
          </w:p>
        </w:tc>
        <w:tc>
          <w:tcPr>
            <w:tcW w:w="4233" w:type="dxa"/>
            <w:vAlign w:val="center"/>
          </w:tcPr>
          <w:p w:rsidR="00FD79CE" w:rsidRPr="00FD79CE" w:rsidRDefault="00FD79CE" w:rsidP="007A7F06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FD79CE">
              <w:rPr>
                <w:rFonts w:cs="Arial"/>
                <w:b/>
                <w:spacing w:val="-1"/>
                <w:sz w:val="20"/>
                <w:szCs w:val="20"/>
              </w:rPr>
              <w:t>Toată materia claselor anterioare (inclusiv capitolele din programa de clasa a VII-a despre lumină și sunet și fenomene termice)</w:t>
            </w:r>
          </w:p>
        </w:tc>
        <w:tc>
          <w:tcPr>
            <w:tcW w:w="4233" w:type="dxa"/>
          </w:tcPr>
          <w:p w:rsidR="00FD79CE" w:rsidRPr="007A7F06" w:rsidRDefault="00FD79CE" w:rsidP="004B7F0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analiza reflexiilor multiple/a numărului de imagini în două oglinzi plane care fac între un unghi.</w:t>
            </w:r>
          </w:p>
          <w:p w:rsidR="00FD79CE" w:rsidRPr="007A7F06" w:rsidRDefault="00FD79CE" w:rsidP="004B7F0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analiza valorii vitezei luminii într-un mediu în funcție de indicele de refracție.</w:t>
            </w:r>
          </w:p>
          <w:p w:rsidR="00FD79CE" w:rsidRPr="007A7F06" w:rsidRDefault="00FD79CE" w:rsidP="007A7F06">
            <w:pPr>
              <w:numPr>
                <w:ilvl w:val="0"/>
                <w:numId w:val="1"/>
              </w:numPr>
              <w:spacing w:line="245" w:lineRule="auto"/>
              <w:ind w:left="170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analiza reflexiei totale (calculul unghiului limită) în diferite situații teoretice și aplicații în practică (prisma cu reflexie totală, fibra optică etc.).</w:t>
            </w:r>
          </w:p>
          <w:p w:rsidR="00FD79CE" w:rsidRPr="007A7F06" w:rsidRDefault="00FD79CE" w:rsidP="004B7F0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studiul teoretic și experimental al unei lame cu fețe plane și paralele.</w:t>
            </w:r>
          </w:p>
          <w:p w:rsidR="00FD79CE" w:rsidRPr="007A7F06" w:rsidRDefault="00FD79CE" w:rsidP="004B7F0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analiza tipului de lentilă în funcție de forma ei și de indicele de refracție relativ al mediului lentilei față de mediul în care se află lentila.</w:t>
            </w:r>
          </w:p>
          <w:p w:rsidR="00FD79CE" w:rsidRPr="007A7F06" w:rsidRDefault="00FD79CE" w:rsidP="004B7F0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utilizarea  focarelor secundare în construcții de imagini.</w:t>
            </w:r>
          </w:p>
          <w:p w:rsidR="00FD79CE" w:rsidRPr="007A7F06" w:rsidRDefault="00FD79CE" w:rsidP="00C97B9C">
            <w:pPr>
              <w:numPr>
                <w:ilvl w:val="0"/>
                <w:numId w:val="1"/>
              </w:numPr>
              <w:spacing w:before="100" w:beforeAutospacing="1" w:after="100" w:afterAutospacing="1"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analiza teoretică și experimentală a unor sisteme optice simple.</w:t>
            </w:r>
          </w:p>
          <w:p w:rsidR="00FD79CE" w:rsidRPr="007A7F06" w:rsidRDefault="00FD79CE" w:rsidP="00C97B9C">
            <w:pPr>
              <w:numPr>
                <w:ilvl w:val="0"/>
                <w:numId w:val="1"/>
              </w:numPr>
              <w:spacing w:before="100" w:beforeAutospacing="1" w:after="100" w:afterAutospacing="1"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construcții de imagini ale unor obiecte virtuale.</w:t>
            </w:r>
          </w:p>
          <w:p w:rsidR="00FD79CE" w:rsidRPr="007A7F06" w:rsidRDefault="00FD79CE" w:rsidP="00D06932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explicarea adaptării ochiului în funcție de distanță și de cantitatea de lumină.</w:t>
            </w:r>
          </w:p>
          <w:p w:rsidR="00FD79CE" w:rsidRPr="007A7F06" w:rsidRDefault="00FD79CE" w:rsidP="00D06932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recunoașterea din enunț a defectului de vedere, a tipului de ochelari necesari și calcularea lărgimii câmpului vizual folosind punctele proxim și remotum al ochiul cu defect de vedere.</w:t>
            </w:r>
          </w:p>
          <w:p w:rsidR="00FD79CE" w:rsidRPr="007A7F06" w:rsidRDefault="00FD79CE" w:rsidP="007A7F06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recunoașterea calitativă a dispersiei normale în domeniul vizibil în diferite situații practice.</w:t>
            </w:r>
          </w:p>
          <w:p w:rsidR="00FD79CE" w:rsidRPr="007A7F06" w:rsidRDefault="00FD79CE" w:rsidP="007A7F06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Studiul experimental al refracției și dispersiei prin prisma optică (determinarea experimentală a unghiului minim de deviație printr-o prismă).</w:t>
            </w:r>
          </w:p>
          <w:p w:rsidR="00FD79CE" w:rsidRPr="007A7F06" w:rsidRDefault="00FD79CE" w:rsidP="007A7F06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20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cunoașterea domeniului de frecvențe specifice sunetului receptat de om.</w:t>
            </w:r>
          </w:p>
          <w:p w:rsidR="00FD79CE" w:rsidRPr="007A7F06" w:rsidRDefault="00FD79CE" w:rsidP="00C97B9C">
            <w:pPr>
              <w:numPr>
                <w:ilvl w:val="0"/>
                <w:numId w:val="1"/>
              </w:numPr>
              <w:spacing w:before="100" w:beforeAutospacing="1" w:after="100" w:afterAutospacing="1" w:line="245" w:lineRule="auto"/>
              <w:ind w:left="170" w:right="142" w:hanging="170"/>
              <w:contextualSpacing/>
              <w:jc w:val="both"/>
              <w:rPr>
                <w:rFonts w:eastAsia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recunoașterea dependenței vitezei sunetului de proprietățile aerului.</w:t>
            </w:r>
          </w:p>
          <w:p w:rsidR="00FD79CE" w:rsidRPr="007A7F06" w:rsidRDefault="00FD79CE" w:rsidP="007A7F06">
            <w:pPr>
              <w:numPr>
                <w:ilvl w:val="0"/>
                <w:numId w:val="1"/>
              </w:numPr>
              <w:spacing w:before="100" w:beforeAutospacing="1" w:after="100" w:afterAutospacing="1" w:line="245" w:lineRule="auto"/>
              <w:ind w:left="170" w:right="142" w:hanging="17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 w:rsidRPr="007A7F06">
              <w:rPr>
                <w:rFonts w:cs="Arial"/>
                <w:spacing w:val="-1"/>
                <w:sz w:val="20"/>
                <w:szCs w:val="20"/>
              </w:rPr>
              <w:t>cunoașterea condițiilor necesare perceperii sunetelor separate de către urechea normală.</w:t>
            </w:r>
          </w:p>
        </w:tc>
        <w:tc>
          <w:tcPr>
            <w:tcW w:w="4233" w:type="dxa"/>
          </w:tcPr>
          <w:p w:rsidR="00FD79CE" w:rsidRPr="00FD4659" w:rsidRDefault="00FD79CE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FD79CE" w:rsidRPr="00FD4659" w:rsidTr="00CF6569">
        <w:tc>
          <w:tcPr>
            <w:tcW w:w="1129" w:type="dxa"/>
            <w:vMerge/>
          </w:tcPr>
          <w:p w:rsidR="00FD79CE" w:rsidRPr="00FD4659" w:rsidRDefault="00FD79CE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  <w:vMerge/>
          </w:tcPr>
          <w:p w:rsidR="00FD79CE" w:rsidRPr="00FD4659" w:rsidRDefault="00FD79CE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C97B9C" w:rsidRPr="00C97B9C" w:rsidRDefault="00C97B9C" w:rsidP="00FD79CE">
            <w:pPr>
              <w:pStyle w:val="Listparagraf"/>
              <w:numPr>
                <w:ilvl w:val="0"/>
                <w:numId w:val="13"/>
              </w:numPr>
              <w:spacing w:before="31" w:after="0" w:line="247" w:lineRule="auto"/>
              <w:ind w:left="317" w:right="31" w:hanging="317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C97B9C">
              <w:rPr>
                <w:rFonts w:eastAsia="Times New Roman" w:cs="Arial"/>
                <w:spacing w:val="1"/>
                <w:sz w:val="20"/>
                <w:szCs w:val="18"/>
              </w:rPr>
              <w:t>A</w:t>
            </w:r>
            <w:r w:rsidRPr="00C97B9C">
              <w:rPr>
                <w:rFonts w:eastAsia="Times New Roman" w:cs="Arial"/>
                <w:spacing w:val="-3"/>
                <w:sz w:val="20"/>
                <w:szCs w:val="18"/>
              </w:rPr>
              <w:t>g</w:t>
            </w:r>
            <w:r w:rsidRPr="00C97B9C">
              <w:rPr>
                <w:rFonts w:eastAsia="Times New Roman" w:cs="Arial"/>
                <w:spacing w:val="-1"/>
                <w:sz w:val="20"/>
                <w:szCs w:val="18"/>
              </w:rPr>
              <w:t>i</w:t>
            </w:r>
            <w:r w:rsidRPr="00C97B9C">
              <w:rPr>
                <w:rFonts w:eastAsia="Times New Roman" w:cs="Arial"/>
                <w:spacing w:val="2"/>
                <w:sz w:val="20"/>
                <w:szCs w:val="18"/>
              </w:rPr>
              <w:t>t</w:t>
            </w:r>
            <w:r w:rsidRPr="00C97B9C">
              <w:rPr>
                <w:rFonts w:eastAsia="Times New Roman" w:cs="Arial"/>
                <w:spacing w:val="-3"/>
                <w:sz w:val="20"/>
                <w:szCs w:val="18"/>
              </w:rPr>
              <w:t>a</w:t>
            </w:r>
            <w:r w:rsidRPr="00C97B9C">
              <w:rPr>
                <w:rFonts w:eastAsia="Times New Roman" w:cs="Arial"/>
                <w:spacing w:val="3"/>
                <w:sz w:val="20"/>
                <w:szCs w:val="18"/>
              </w:rPr>
              <w:t>ț</w:t>
            </w:r>
            <w:r w:rsidRPr="00C97B9C">
              <w:rPr>
                <w:rFonts w:eastAsia="Times New Roman" w:cs="Arial"/>
                <w:sz w:val="20"/>
                <w:szCs w:val="18"/>
              </w:rPr>
              <w:t>ia</w:t>
            </w:r>
            <w:r w:rsidRPr="00C97B9C">
              <w:rPr>
                <w:rFonts w:asciiTheme="minorHAnsi" w:eastAsia="Times New Roman" w:hAnsiTheme="minorHAnsi" w:cs="Arial"/>
                <w:spacing w:val="18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t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m</w:t>
            </w:r>
            <w:r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c</w:t>
            </w:r>
            <w:r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ă</w:t>
            </w:r>
            <w:r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.</w:t>
            </w:r>
          </w:p>
          <w:p w:rsidR="00C97B9C" w:rsidRPr="00C97B9C" w:rsidRDefault="00C97B9C" w:rsidP="00FD79CE">
            <w:pPr>
              <w:pStyle w:val="Listparagraf"/>
              <w:numPr>
                <w:ilvl w:val="0"/>
                <w:numId w:val="13"/>
              </w:numPr>
              <w:spacing w:before="31" w:after="0" w:line="247" w:lineRule="auto"/>
              <w:ind w:left="317" w:right="31" w:hanging="317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C97B9C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C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ăl</w:t>
            </w:r>
            <w:r w:rsidRPr="00C97B9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d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u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>ra -</w:t>
            </w:r>
            <w:r w:rsidRPr="00C97B9C">
              <w:rPr>
                <w:rFonts w:asciiTheme="minorHAnsi" w:eastAsia="Times New Roman" w:hAnsiTheme="minorHAnsi" w:cs="Arial"/>
                <w:spacing w:val="10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c</w:t>
            </w:r>
            <w:r w:rsidRPr="00C97B9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o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nd</w:t>
            </w:r>
            <w:r w:rsidRPr="00C97B9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u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c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>ț</w:t>
            </w:r>
            <w:r w:rsidRPr="00C97B9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 xml:space="preserve">, 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conv</w:t>
            </w:r>
            <w:r w:rsidRPr="00C97B9C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c</w:t>
            </w:r>
            <w:r>
              <w:rPr>
                <w:rFonts w:asciiTheme="minorHAnsi" w:eastAsia="Times New Roman" w:hAnsiTheme="minorHAnsi" w:cs="Arial"/>
                <w:sz w:val="20"/>
                <w:szCs w:val="18"/>
              </w:rPr>
              <w:t>ția,</w:t>
            </w:r>
            <w:r w:rsidRPr="00C97B9C">
              <w:rPr>
                <w:rFonts w:asciiTheme="minorHAnsi" w:eastAsia="Times New Roman" w:hAnsiTheme="minorHAnsi" w:cs="Arial"/>
                <w:spacing w:val="35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d</w:t>
            </w:r>
            <w:r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pacing w:val="3"/>
                <w:w w:val="103"/>
                <w:sz w:val="20"/>
                <w:szCs w:val="18"/>
              </w:rPr>
              <w:t>ț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ia</w:t>
            </w:r>
            <w:r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.</w:t>
            </w:r>
          </w:p>
          <w:p w:rsidR="00C97B9C" w:rsidRPr="00C97B9C" w:rsidRDefault="00C97B9C" w:rsidP="00FD79CE">
            <w:pPr>
              <w:pStyle w:val="Listparagraf"/>
              <w:numPr>
                <w:ilvl w:val="0"/>
                <w:numId w:val="13"/>
              </w:numPr>
              <w:spacing w:before="31" w:after="0" w:line="247" w:lineRule="auto"/>
              <w:ind w:left="317" w:right="31" w:hanging="317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S</w:t>
            </w:r>
            <w:r w:rsidRPr="00C97B9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c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h</w:t>
            </w:r>
            <w:r w:rsidRPr="00C97B9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mb</w:t>
            </w:r>
            <w:r w:rsidRPr="00C97B9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pacing w:val="3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pacing w:val="30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s</w:t>
            </w:r>
            <w:r w:rsidRPr="00C97B9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t</w:t>
            </w:r>
            <w:r w:rsidRPr="00C97B9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ă</w:t>
            </w:r>
            <w:r w:rsidRPr="00C97B9C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spacing w:val="15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d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spacing w:val="5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g</w:t>
            </w:r>
            <w:r w:rsidRPr="00C97B9C"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18"/>
              </w:rPr>
              <w:t>re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ga</w:t>
            </w:r>
            <w:r w:rsidRPr="00C97B9C"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18"/>
              </w:rPr>
              <w:t>re</w:t>
            </w:r>
            <w:r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18"/>
              </w:rPr>
              <w:t xml:space="preserve">. 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To</w:t>
            </w:r>
            <w:r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p</w:t>
            </w:r>
            <w:r w:rsidRPr="00C97B9C">
              <w:rPr>
                <w:rFonts w:asciiTheme="minorHAnsi" w:eastAsia="Times New Roman" w:hAnsiTheme="minorHAnsi" w:cs="Arial"/>
                <w:spacing w:val="-2"/>
                <w:w w:val="103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/</w:t>
            </w:r>
            <w:r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sol</w:t>
            </w:r>
            <w:r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di</w:t>
            </w:r>
            <w:r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fi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c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pacing w:val="3"/>
                <w:w w:val="103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a</w:t>
            </w:r>
            <w:r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 xml:space="preserve">, </w:t>
            </w:r>
            <w:r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18"/>
              </w:rPr>
              <w:t>va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p</w:t>
            </w:r>
            <w:r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o</w:t>
            </w:r>
            <w:r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ri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z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pacing w:val="3"/>
                <w:w w:val="103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a/con</w:t>
            </w:r>
            <w:r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d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en</w:t>
            </w:r>
            <w:r w:rsidRPr="00C97B9C"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18"/>
              </w:rPr>
              <w:t>s</w:t>
            </w:r>
            <w:r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a</w:t>
            </w:r>
            <w:r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 xml:space="preserve">, </w:t>
            </w:r>
            <w:r w:rsidRPr="00C97B9C">
              <w:rPr>
                <w:rFonts w:asciiTheme="minorHAnsi" w:eastAsia="Times New Roman" w:hAnsiTheme="minorHAnsi" w:cs="Arial"/>
                <w:i/>
                <w:spacing w:val="2"/>
                <w:sz w:val="20"/>
                <w:szCs w:val="18"/>
              </w:rPr>
              <w:t>*</w:t>
            </w:r>
            <w:r w:rsidRPr="00C97B9C"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C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ă</w:t>
            </w:r>
            <w:r w:rsidRPr="00C97B9C">
              <w:rPr>
                <w:rFonts w:asciiTheme="minorHAnsi" w:eastAsia="Times New Roman" w:hAnsiTheme="minorHAnsi" w:cs="Arial"/>
                <w:i/>
                <w:spacing w:val="2"/>
                <w:sz w:val="20"/>
                <w:szCs w:val="18"/>
              </w:rPr>
              <w:t>l</w:t>
            </w:r>
            <w:r w:rsidRPr="00C97B9C">
              <w:rPr>
                <w:rFonts w:asciiTheme="minorHAnsi" w:eastAsia="Times New Roman" w:hAnsiTheme="minorHAnsi" w:cs="Arial"/>
                <w:i/>
                <w:spacing w:val="-3"/>
                <w:sz w:val="20"/>
                <w:szCs w:val="18"/>
              </w:rPr>
              <w:t>d</w:t>
            </w:r>
            <w:r w:rsidRPr="00C97B9C"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u</w:t>
            </w:r>
            <w:r w:rsidRPr="00C97B9C">
              <w:rPr>
                <w:rFonts w:asciiTheme="minorHAnsi" w:eastAsia="Times New Roman" w:hAnsiTheme="minorHAnsi" w:cs="Arial"/>
                <w:i/>
                <w:spacing w:val="-2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i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i/>
                <w:spacing w:val="36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i/>
                <w:spacing w:val="2"/>
                <w:w w:val="103"/>
                <w:sz w:val="20"/>
                <w:szCs w:val="18"/>
              </w:rPr>
              <w:t>l</w:t>
            </w:r>
            <w:r w:rsidRPr="00C97B9C">
              <w:rPr>
                <w:rFonts w:asciiTheme="minorHAnsi" w:eastAsia="Times New Roman" w:hAnsiTheme="minorHAnsi" w:cs="Arial"/>
                <w:i/>
                <w:spacing w:val="-3"/>
                <w:w w:val="103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i/>
                <w:w w:val="103"/>
                <w:sz w:val="20"/>
                <w:szCs w:val="18"/>
              </w:rPr>
              <w:t>t</w:t>
            </w:r>
            <w:r w:rsidRPr="00C97B9C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en</w:t>
            </w:r>
            <w:r w:rsidRPr="00C97B9C">
              <w:rPr>
                <w:rFonts w:asciiTheme="minorHAnsi" w:eastAsia="Times New Roman" w:hAnsiTheme="minorHAnsi" w:cs="Arial"/>
                <w:i/>
                <w:spacing w:val="2"/>
                <w:w w:val="103"/>
                <w:sz w:val="20"/>
                <w:szCs w:val="18"/>
              </w:rPr>
              <w:t>t</w:t>
            </w:r>
            <w:r w:rsidRPr="00C97B9C">
              <w:rPr>
                <w:rFonts w:asciiTheme="minorHAnsi" w:eastAsia="Times New Roman" w:hAnsiTheme="minorHAnsi" w:cs="Arial"/>
                <w:i/>
                <w:w w:val="103"/>
                <w:sz w:val="20"/>
                <w:szCs w:val="18"/>
              </w:rPr>
              <w:t>e</w:t>
            </w:r>
            <w:r>
              <w:rPr>
                <w:rFonts w:asciiTheme="minorHAnsi" w:eastAsia="Times New Roman" w:hAnsiTheme="minorHAnsi" w:cs="Arial"/>
                <w:i/>
                <w:w w:val="103"/>
                <w:sz w:val="20"/>
                <w:szCs w:val="18"/>
              </w:rPr>
              <w:t>.</w:t>
            </w:r>
          </w:p>
          <w:p w:rsidR="00FD79CE" w:rsidRPr="00FD79CE" w:rsidRDefault="00FD79CE" w:rsidP="00FD79CE">
            <w:pPr>
              <w:pStyle w:val="Listparagraf"/>
              <w:numPr>
                <w:ilvl w:val="0"/>
                <w:numId w:val="13"/>
              </w:numPr>
              <w:spacing w:before="31" w:after="0" w:line="247" w:lineRule="auto"/>
              <w:ind w:left="317" w:right="31" w:hanging="317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P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esiu</w:t>
            </w:r>
            <w:r w:rsidRPr="00FD79CE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n</w:t>
            </w:r>
            <w:r w:rsidRPr="00FD79CE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e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a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.</w:t>
            </w:r>
            <w:r w:rsidRPr="00FD79CE">
              <w:rPr>
                <w:rFonts w:asciiTheme="minorHAnsi" w:eastAsia="Times New Roman" w:hAnsiTheme="minorHAnsi" w:cs="Arial"/>
                <w:spacing w:val="48"/>
                <w:sz w:val="20"/>
                <w:szCs w:val="20"/>
              </w:rPr>
              <w:t xml:space="preserve"> 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P</w:t>
            </w:r>
            <w:r w:rsidRPr="00FD79CE">
              <w:rPr>
                <w:rFonts w:asciiTheme="minorHAnsi" w:eastAsia="Times New Roman" w:hAnsiTheme="minorHAnsi" w:cs="Arial"/>
                <w:spacing w:val="3"/>
                <w:sz w:val="20"/>
                <w:szCs w:val="20"/>
              </w:rPr>
              <w:t>r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esi</w:t>
            </w:r>
            <w:r w:rsidRPr="00FD79CE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u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n</w:t>
            </w:r>
            <w:r w:rsidRPr="00FD79CE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e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a</w:t>
            </w:r>
            <w:r w:rsidRPr="00FD79CE">
              <w:rPr>
                <w:rFonts w:asciiTheme="minorHAnsi" w:eastAsia="Times New Roman" w:hAnsiTheme="minorHAnsi" w:cs="Arial"/>
                <w:spacing w:val="44"/>
                <w:sz w:val="20"/>
                <w:szCs w:val="20"/>
              </w:rPr>
              <w:t xml:space="preserve"> </w:t>
            </w:r>
            <w:r w:rsidRPr="00FD79CE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î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n</w:t>
            </w:r>
            <w:r w:rsidRPr="00FD79CE">
              <w:rPr>
                <w:rFonts w:asciiTheme="minorHAnsi" w:eastAsia="Times New Roman" w:hAnsiTheme="minorHAnsi" w:cs="Arial"/>
                <w:spacing w:val="29"/>
                <w:sz w:val="20"/>
                <w:szCs w:val="20"/>
              </w:rPr>
              <w:t xml:space="preserve"> 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fl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uide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.</w:t>
            </w:r>
            <w:r w:rsidRPr="00FD79CE">
              <w:rPr>
                <w:rFonts w:asciiTheme="minorHAnsi" w:eastAsia="Times New Roman" w:hAnsiTheme="minorHAnsi" w:cs="Arial"/>
                <w:spacing w:val="38"/>
                <w:sz w:val="20"/>
                <w:szCs w:val="20"/>
              </w:rPr>
              <w:t xml:space="preserve"> </w:t>
            </w:r>
            <w:r w:rsidRPr="00FD79CE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(</w:t>
            </w:r>
            <w:r w:rsidRPr="00FD79CE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p</w:t>
            </w:r>
            <w:r w:rsidRPr="00FD79CE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r</w:t>
            </w:r>
            <w:r w:rsidRPr="00FD79CE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esiu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ne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a</w:t>
            </w:r>
            <w:r w:rsidRPr="00FD79CE">
              <w:rPr>
                <w:rFonts w:asciiTheme="minorHAnsi" w:eastAsia="Times New Roman" w:hAnsiTheme="minorHAnsi" w:cs="Arial"/>
                <w:spacing w:val="10"/>
                <w:sz w:val="20"/>
                <w:szCs w:val="20"/>
              </w:rPr>
              <w:t xml:space="preserve"> 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atmos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f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e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i</w:t>
            </w:r>
            <w:r w:rsidRPr="00FD79CE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c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ă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,</w:t>
            </w:r>
            <w:r w:rsidRPr="00FD79CE">
              <w:rPr>
                <w:rFonts w:asciiTheme="minorHAnsi" w:eastAsia="Times New Roman" w:hAnsiTheme="minorHAnsi" w:cs="Arial"/>
                <w:spacing w:val="31"/>
                <w:sz w:val="20"/>
                <w:szCs w:val="20"/>
              </w:rPr>
              <w:t xml:space="preserve"> </w:t>
            </w:r>
            <w:r w:rsidRPr="00FD79CE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hi</w:t>
            </w:r>
            <w:r w:rsidRPr="00FD79CE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d</w:t>
            </w:r>
            <w:r w:rsidRPr="00FD79CE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r</w:t>
            </w:r>
            <w:r w:rsidRPr="00FD79CE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ostat</w:t>
            </w:r>
            <w:r w:rsidRPr="00FD79CE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i</w:t>
            </w:r>
            <w:r w:rsidRPr="00FD79CE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c</w:t>
            </w:r>
            <w:r w:rsidRPr="00FD79CE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20"/>
              </w:rPr>
              <w:t>ă</w:t>
            </w:r>
            <w:r w:rsidRPr="00FD79CE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).</w:t>
            </w:r>
          </w:p>
          <w:p w:rsidR="00FD79CE" w:rsidRPr="00FD79CE" w:rsidRDefault="00FD79CE" w:rsidP="00FD79CE">
            <w:pPr>
              <w:pStyle w:val="Listparagraf"/>
              <w:numPr>
                <w:ilvl w:val="0"/>
                <w:numId w:val="13"/>
              </w:numPr>
              <w:spacing w:before="31" w:after="0" w:line="247" w:lineRule="auto"/>
              <w:ind w:left="317" w:right="31" w:hanging="317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P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FD79CE"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  <w:t>i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nci</w:t>
            </w:r>
            <w:r w:rsidRPr="00FD79CE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p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i</w:t>
            </w:r>
            <w:r w:rsidRPr="00FD79CE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u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l</w:t>
            </w:r>
            <w:r w:rsidRPr="00FD79CE">
              <w:rPr>
                <w:rFonts w:asciiTheme="minorHAnsi" w:eastAsia="Times New Roman" w:hAnsiTheme="minorHAnsi" w:cs="Arial"/>
                <w:spacing w:val="29"/>
                <w:sz w:val="20"/>
                <w:szCs w:val="20"/>
              </w:rPr>
              <w:t xml:space="preserve"> 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f</w:t>
            </w:r>
            <w:r w:rsidRPr="00FD79CE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u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ndam</w:t>
            </w:r>
            <w:r w:rsidRPr="00FD79CE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e</w:t>
            </w:r>
            <w:r w:rsidRPr="00FD79CE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n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t</w:t>
            </w:r>
            <w:r w:rsidRPr="00FD79CE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a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l</w:t>
            </w:r>
            <w:r w:rsidRPr="00FD79CE">
              <w:rPr>
                <w:rFonts w:asciiTheme="minorHAnsi" w:eastAsia="Times New Roman" w:hAnsiTheme="minorHAnsi" w:cs="Arial"/>
                <w:spacing w:val="32"/>
                <w:sz w:val="20"/>
                <w:szCs w:val="20"/>
              </w:rPr>
              <w:t xml:space="preserve"> </w:t>
            </w:r>
            <w:r w:rsidRPr="00FD79CE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a</w:t>
            </w:r>
            <w:r w:rsidRPr="00FD79CE">
              <w:rPr>
                <w:rFonts w:asciiTheme="minorHAnsi" w:eastAsia="Times New Roman" w:hAnsiTheme="minorHAnsi" w:cs="Arial"/>
                <w:sz w:val="20"/>
                <w:szCs w:val="20"/>
              </w:rPr>
              <w:t>l</w:t>
            </w:r>
            <w:r w:rsidRPr="00FD79CE">
              <w:rPr>
                <w:rFonts w:asciiTheme="minorHAnsi" w:eastAsia="Times New Roman" w:hAnsiTheme="minorHAnsi" w:cs="Arial"/>
                <w:spacing w:val="7"/>
                <w:sz w:val="20"/>
                <w:szCs w:val="20"/>
              </w:rPr>
              <w:t xml:space="preserve"> </w:t>
            </w:r>
            <w:r w:rsidRPr="00FD79CE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h</w:t>
            </w:r>
            <w:r w:rsidRPr="00FD79CE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i</w:t>
            </w:r>
            <w:r w:rsidRPr="00FD79CE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d</w:t>
            </w:r>
            <w:r w:rsidRPr="00FD79CE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r</w:t>
            </w:r>
            <w:r w:rsidRPr="00FD79CE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20"/>
              </w:rPr>
              <w:t>ostat</w:t>
            </w:r>
            <w:r w:rsidRPr="00FD79CE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i</w:t>
            </w:r>
            <w:r w:rsidRPr="00FD79CE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20"/>
              </w:rPr>
              <w:t>c</w:t>
            </w:r>
            <w:r w:rsidRPr="00FD79CE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i</w:t>
            </w:r>
            <w:r w:rsidRPr="00FD79CE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i.</w:t>
            </w:r>
          </w:p>
        </w:tc>
        <w:tc>
          <w:tcPr>
            <w:tcW w:w="4233" w:type="dxa"/>
          </w:tcPr>
          <w:p w:rsidR="00C97B9C" w:rsidRPr="00C97B9C" w:rsidRDefault="00C97B9C" w:rsidP="00C97B9C">
            <w:pPr>
              <w:pStyle w:val="Listparagraf"/>
              <w:numPr>
                <w:ilvl w:val="0"/>
                <w:numId w:val="16"/>
              </w:numPr>
              <w:spacing w:after="0" w:line="245" w:lineRule="auto"/>
              <w:ind w:left="195" w:hanging="195"/>
              <w:jc w:val="both"/>
              <w:rPr>
                <w:rFonts w:asciiTheme="minorHAnsi" w:hAnsiTheme="minorHAnsi" w:cs="Arial"/>
                <w:spacing w:val="-1"/>
                <w:sz w:val="20"/>
                <w:szCs w:val="18"/>
              </w:rPr>
            </w:pP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>realizarea și interpretarea graficelor care exprimă dependența temperaturii de topire în funcție de presiune pentru diferite substanțe.</w:t>
            </w:r>
          </w:p>
          <w:p w:rsidR="00C97B9C" w:rsidRPr="00C97B9C" w:rsidRDefault="00C97B9C" w:rsidP="00C97B9C">
            <w:pPr>
              <w:pStyle w:val="Listparagraf"/>
              <w:numPr>
                <w:ilvl w:val="0"/>
                <w:numId w:val="16"/>
              </w:numPr>
              <w:spacing w:after="0" w:line="245" w:lineRule="auto"/>
              <w:ind w:left="195" w:hanging="195"/>
              <w:jc w:val="both"/>
              <w:rPr>
                <w:rFonts w:asciiTheme="minorHAnsi" w:hAnsiTheme="minorHAnsi" w:cs="Arial"/>
                <w:spacing w:val="-1"/>
                <w:sz w:val="20"/>
                <w:szCs w:val="18"/>
              </w:rPr>
            </w:pP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>capacitatea de a determina temperatura de echilibru în cazul contactului termic dintre un număr mai mare de corpuri și în cazul sistemelor reale care nu realizează o izolare termică perfecta față de exterior.</w:t>
            </w:r>
          </w:p>
          <w:p w:rsidR="00C97B9C" w:rsidRPr="00C97B9C" w:rsidRDefault="00C97B9C" w:rsidP="00C97B9C">
            <w:pPr>
              <w:pStyle w:val="Listparagraf"/>
              <w:numPr>
                <w:ilvl w:val="0"/>
                <w:numId w:val="16"/>
              </w:numPr>
              <w:spacing w:before="100" w:beforeAutospacing="1" w:after="100" w:afterAutospacing="1" w:line="245" w:lineRule="auto"/>
              <w:ind w:left="195" w:hanging="195"/>
              <w:jc w:val="both"/>
              <w:rPr>
                <w:rFonts w:asciiTheme="minorHAnsi" w:hAnsiTheme="minorHAnsi" w:cs="Arial"/>
                <w:spacing w:val="-1"/>
                <w:sz w:val="20"/>
                <w:szCs w:val="18"/>
              </w:rPr>
            </w:pP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>analiza situațiilor de transformare a energiei mecanice in energie termică și invers.</w:t>
            </w:r>
          </w:p>
          <w:p w:rsidR="00C97B9C" w:rsidRDefault="00C97B9C" w:rsidP="00C97B9C">
            <w:pPr>
              <w:pStyle w:val="Listparagraf"/>
              <w:numPr>
                <w:ilvl w:val="0"/>
                <w:numId w:val="16"/>
              </w:numPr>
              <w:spacing w:before="100" w:beforeAutospacing="1" w:after="100" w:afterAutospacing="1" w:line="245" w:lineRule="auto"/>
              <w:ind w:left="195" w:hanging="195"/>
              <w:jc w:val="both"/>
              <w:rPr>
                <w:rFonts w:asciiTheme="minorHAnsi" w:hAnsiTheme="minorHAnsi" w:cs="Arial"/>
                <w:spacing w:val="-1"/>
                <w:sz w:val="20"/>
                <w:szCs w:val="18"/>
              </w:rPr>
            </w:pP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>capacitatea de  a analiza fenomenele în ansamblul lor având în vedere îmbinarea cunoștințelor din toate capitolele studiate.</w:t>
            </w:r>
          </w:p>
          <w:p w:rsidR="00C97B9C" w:rsidRDefault="00FD79CE" w:rsidP="00C97B9C">
            <w:pPr>
              <w:pStyle w:val="Listparagraf"/>
              <w:numPr>
                <w:ilvl w:val="0"/>
                <w:numId w:val="16"/>
              </w:numPr>
              <w:spacing w:before="100" w:beforeAutospacing="1" w:after="100" w:afterAutospacing="1" w:line="245" w:lineRule="auto"/>
              <w:ind w:left="195" w:hanging="195"/>
              <w:jc w:val="both"/>
              <w:rPr>
                <w:rFonts w:asciiTheme="minorHAnsi" w:hAnsiTheme="minorHAnsi" w:cs="Arial"/>
                <w:spacing w:val="-1"/>
                <w:sz w:val="20"/>
                <w:szCs w:val="18"/>
              </w:rPr>
            </w:pP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 xml:space="preserve">utilizarea instrumentelor de </w:t>
            </w:r>
            <w:r w:rsidRPr="00C97B9C">
              <w:rPr>
                <w:rFonts w:cs="Arial"/>
                <w:spacing w:val="-1"/>
                <w:sz w:val="20"/>
                <w:szCs w:val="18"/>
              </w:rPr>
              <w:t>măsură</w:t>
            </w: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 xml:space="preserve"> specifice acestui capitol (manometru, barometru, densimetru).descrierea </w:t>
            </w:r>
            <w:r w:rsidRPr="00C97B9C">
              <w:rPr>
                <w:rFonts w:cs="Arial"/>
                <w:spacing w:val="-1"/>
                <w:sz w:val="20"/>
                <w:szCs w:val="18"/>
              </w:rPr>
              <w:t>stării</w:t>
            </w: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 xml:space="preserve"> mecanice a corpurilor scufundate in fluide.</w:t>
            </w:r>
          </w:p>
          <w:p w:rsidR="00C97B9C" w:rsidRDefault="00FD79CE" w:rsidP="00C97B9C">
            <w:pPr>
              <w:pStyle w:val="Listparagraf"/>
              <w:numPr>
                <w:ilvl w:val="0"/>
                <w:numId w:val="16"/>
              </w:numPr>
              <w:spacing w:before="100" w:beforeAutospacing="1" w:after="100" w:afterAutospacing="1" w:line="245" w:lineRule="auto"/>
              <w:ind w:left="195" w:hanging="195"/>
              <w:jc w:val="both"/>
              <w:rPr>
                <w:rFonts w:asciiTheme="minorHAnsi" w:hAnsiTheme="minorHAnsi" w:cs="Arial"/>
                <w:spacing w:val="-1"/>
                <w:sz w:val="20"/>
                <w:szCs w:val="18"/>
              </w:rPr>
            </w:pP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 xml:space="preserve">proiectarea si realizarea unor experimente  pentru studiul dependentei presiunii hidrostatice de </w:t>
            </w:r>
            <w:r w:rsidRPr="00C97B9C">
              <w:rPr>
                <w:rFonts w:cs="Arial"/>
                <w:spacing w:val="-1"/>
                <w:sz w:val="20"/>
                <w:szCs w:val="18"/>
              </w:rPr>
              <w:t>diferența</w:t>
            </w: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 xml:space="preserve"> de nivel.</w:t>
            </w:r>
          </w:p>
          <w:p w:rsidR="00C97B9C" w:rsidRDefault="00FD79CE" w:rsidP="00C97B9C">
            <w:pPr>
              <w:pStyle w:val="Listparagraf"/>
              <w:numPr>
                <w:ilvl w:val="0"/>
                <w:numId w:val="16"/>
              </w:numPr>
              <w:spacing w:before="100" w:beforeAutospacing="1" w:after="100" w:afterAutospacing="1" w:line="245" w:lineRule="auto"/>
              <w:ind w:left="195" w:hanging="195"/>
              <w:jc w:val="both"/>
              <w:rPr>
                <w:rFonts w:asciiTheme="minorHAnsi" w:hAnsiTheme="minorHAnsi" w:cs="Arial"/>
                <w:spacing w:val="-1"/>
                <w:sz w:val="20"/>
                <w:szCs w:val="18"/>
              </w:rPr>
            </w:pP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>folosirea și interpretarea reprezentărilor grafice ale mărimilor fizice specifice acestui capitol.</w:t>
            </w:r>
          </w:p>
          <w:p w:rsidR="00FD79CE" w:rsidRPr="00C97B9C" w:rsidRDefault="00FD79CE" w:rsidP="00C97B9C">
            <w:pPr>
              <w:pStyle w:val="Listparagraf"/>
              <w:numPr>
                <w:ilvl w:val="0"/>
                <w:numId w:val="16"/>
              </w:numPr>
              <w:spacing w:before="100" w:beforeAutospacing="1" w:after="100" w:afterAutospacing="1" w:line="245" w:lineRule="auto"/>
              <w:ind w:left="195" w:hanging="195"/>
              <w:jc w:val="both"/>
              <w:rPr>
                <w:rFonts w:asciiTheme="minorHAnsi" w:hAnsiTheme="minorHAnsi" w:cs="Arial"/>
                <w:spacing w:val="-1"/>
                <w:sz w:val="20"/>
                <w:szCs w:val="18"/>
              </w:rPr>
            </w:pP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 xml:space="preserve">studiul </w:t>
            </w:r>
            <w:r w:rsidRPr="00C97B9C">
              <w:rPr>
                <w:rFonts w:cs="Arial"/>
                <w:spacing w:val="-1"/>
                <w:sz w:val="20"/>
                <w:szCs w:val="18"/>
              </w:rPr>
              <w:t>distribuției</w:t>
            </w: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 xml:space="preserve"> presiunii in interio</w:t>
            </w:r>
            <w:r w:rsidRPr="00C97B9C">
              <w:rPr>
                <w:rFonts w:cs="Arial"/>
                <w:spacing w:val="-1"/>
                <w:sz w:val="20"/>
                <w:szCs w:val="18"/>
              </w:rPr>
              <w:t>rul lichidelor si determinarea</w:t>
            </w: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 xml:space="preserve"> </w:t>
            </w:r>
            <w:r w:rsidRPr="00C97B9C">
              <w:rPr>
                <w:rFonts w:cs="Arial"/>
                <w:spacing w:val="-1"/>
                <w:sz w:val="20"/>
                <w:szCs w:val="18"/>
              </w:rPr>
              <w:t>forței</w:t>
            </w:r>
            <w:r w:rsidRPr="00C97B9C">
              <w:rPr>
                <w:rFonts w:asciiTheme="minorHAnsi" w:hAnsiTheme="minorHAnsi" w:cs="Arial"/>
                <w:spacing w:val="-1"/>
                <w:sz w:val="20"/>
                <w:szCs w:val="18"/>
              </w:rPr>
              <w:t xml:space="preserve"> de presiune suportate de suprafețele</w:t>
            </w:r>
            <w:r w:rsidRPr="00C97B9C">
              <w:rPr>
                <w:rFonts w:cs="Arial"/>
                <w:spacing w:val="-1"/>
                <w:sz w:val="20"/>
                <w:szCs w:val="18"/>
              </w:rPr>
              <w:t xml:space="preserve"> aflate în contact cu lichidul.</w:t>
            </w:r>
          </w:p>
        </w:tc>
        <w:tc>
          <w:tcPr>
            <w:tcW w:w="4233" w:type="dxa"/>
          </w:tcPr>
          <w:p w:rsidR="00FD79CE" w:rsidRPr="00FD4659" w:rsidRDefault="00FD79CE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25441" w:rsidRPr="00FD4659" w:rsidTr="00CF6569">
        <w:tc>
          <w:tcPr>
            <w:tcW w:w="1129" w:type="dxa"/>
            <w:vMerge/>
          </w:tcPr>
          <w:p w:rsidR="00E25441" w:rsidRPr="00FD4659" w:rsidRDefault="00E25441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E25441" w:rsidRPr="00FD4659" w:rsidRDefault="00E25441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OJF (Municipiul București)</w:t>
            </w:r>
          </w:p>
        </w:tc>
        <w:tc>
          <w:tcPr>
            <w:tcW w:w="4233" w:type="dxa"/>
          </w:tcPr>
          <w:p w:rsidR="00C97B9C" w:rsidRDefault="00C97B9C" w:rsidP="00C97B9C">
            <w:pPr>
              <w:pStyle w:val="Listparagraf"/>
              <w:spacing w:before="34" w:after="0"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>Toată materia clase</w:t>
            </w:r>
            <w:r>
              <w:rPr>
                <w:rFonts w:cs="Arial"/>
                <w:b/>
                <w:spacing w:val="-1"/>
                <w:sz w:val="20"/>
                <w:szCs w:val="20"/>
              </w:rPr>
              <w:t>lor</w:t>
            </w: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 xml:space="preserve"> anterioare</w:t>
            </w:r>
            <w:r>
              <w:rPr>
                <w:rFonts w:cs="Arial"/>
                <w:b/>
                <w:spacing w:val="-1"/>
                <w:sz w:val="20"/>
                <w:szCs w:val="20"/>
              </w:rPr>
              <w:t xml:space="preserve"> și</w:t>
            </w:r>
            <w:r w:rsidRPr="00FD4659">
              <w:rPr>
                <w:rFonts w:cs="Arial"/>
                <w:b/>
                <w:sz w:val="20"/>
                <w:szCs w:val="20"/>
              </w:rPr>
              <w:t xml:space="preserve"> temele 1-</w:t>
            </w:r>
            <w:r w:rsidR="006A681C">
              <w:rPr>
                <w:rFonts w:cs="Arial"/>
                <w:b/>
                <w:sz w:val="20"/>
                <w:szCs w:val="20"/>
              </w:rPr>
              <w:t>5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:rsidR="00C97B9C" w:rsidRPr="00FD4659" w:rsidRDefault="00C97B9C" w:rsidP="00C97B9C">
            <w:pPr>
              <w:pStyle w:val="Listparagraf"/>
              <w:spacing w:before="34" w:after="0"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C97B9C" w:rsidRDefault="00FD79CE" w:rsidP="006A681C">
            <w:pPr>
              <w:pStyle w:val="Listparagraf"/>
              <w:numPr>
                <w:ilvl w:val="0"/>
                <w:numId w:val="13"/>
              </w:numPr>
              <w:spacing w:before="36" w:after="0" w:line="240" w:lineRule="auto"/>
              <w:ind w:right="-20"/>
              <w:rPr>
                <w:rFonts w:eastAsia="Times New Roman" w:cs="Arial"/>
                <w:w w:val="103"/>
                <w:sz w:val="20"/>
                <w:szCs w:val="18"/>
              </w:rPr>
            </w:pPr>
            <w:r w:rsidRPr="00C97B9C">
              <w:rPr>
                <w:rFonts w:eastAsia="Times New Roman" w:cs="Arial"/>
                <w:spacing w:val="-7"/>
                <w:sz w:val="20"/>
                <w:szCs w:val="18"/>
              </w:rPr>
              <w:t>L</w:t>
            </w:r>
            <w:r w:rsidRPr="00C97B9C">
              <w:rPr>
                <w:rFonts w:eastAsia="Times New Roman" w:cs="Arial"/>
                <w:spacing w:val="1"/>
                <w:sz w:val="20"/>
                <w:szCs w:val="18"/>
              </w:rPr>
              <w:t>e</w:t>
            </w:r>
            <w:r w:rsidRPr="00C97B9C">
              <w:rPr>
                <w:rFonts w:eastAsia="Times New Roman" w:cs="Arial"/>
                <w:spacing w:val="-1"/>
                <w:sz w:val="20"/>
                <w:szCs w:val="18"/>
              </w:rPr>
              <w:t>g</w:t>
            </w:r>
            <w:r w:rsidRPr="00C97B9C">
              <w:rPr>
                <w:rFonts w:eastAsia="Times New Roman" w:cs="Arial"/>
                <w:spacing w:val="1"/>
                <w:sz w:val="20"/>
                <w:szCs w:val="18"/>
              </w:rPr>
              <w:t>e</w:t>
            </w:r>
            <w:r w:rsidRPr="00C97B9C">
              <w:rPr>
                <w:rFonts w:eastAsia="Times New Roman" w:cs="Arial"/>
                <w:sz w:val="20"/>
                <w:szCs w:val="18"/>
              </w:rPr>
              <w:t>a</w:t>
            </w:r>
            <w:r w:rsidRPr="00C97B9C">
              <w:rPr>
                <w:rFonts w:eastAsia="Times New Roman" w:cs="Arial"/>
                <w:spacing w:val="14"/>
                <w:sz w:val="20"/>
                <w:szCs w:val="18"/>
              </w:rPr>
              <w:t xml:space="preserve"> </w:t>
            </w:r>
            <w:r w:rsidRPr="00C97B9C">
              <w:rPr>
                <w:rFonts w:eastAsia="Times New Roman" w:cs="Arial"/>
                <w:spacing w:val="-1"/>
                <w:sz w:val="20"/>
                <w:szCs w:val="18"/>
              </w:rPr>
              <w:t>l</w:t>
            </w:r>
            <w:r w:rsidRPr="00C97B9C">
              <w:rPr>
                <w:rFonts w:eastAsia="Times New Roman" w:cs="Arial"/>
                <w:spacing w:val="2"/>
                <w:sz w:val="20"/>
                <w:szCs w:val="18"/>
              </w:rPr>
              <w:t>u</w:t>
            </w:r>
            <w:r w:rsidRPr="00C97B9C">
              <w:rPr>
                <w:rFonts w:eastAsia="Times New Roman" w:cs="Arial"/>
                <w:sz w:val="20"/>
                <w:szCs w:val="18"/>
              </w:rPr>
              <w:t>i</w:t>
            </w:r>
            <w:r w:rsidRPr="00C97B9C">
              <w:rPr>
                <w:rFonts w:eastAsia="Times New Roman" w:cs="Arial"/>
                <w:spacing w:val="8"/>
                <w:sz w:val="20"/>
                <w:szCs w:val="18"/>
              </w:rPr>
              <w:t xml:space="preserve"> </w:t>
            </w:r>
            <w:r w:rsidRPr="00C97B9C">
              <w:rPr>
                <w:rFonts w:eastAsia="Times New Roman" w:cs="Arial"/>
                <w:spacing w:val="-1"/>
                <w:sz w:val="20"/>
                <w:szCs w:val="18"/>
              </w:rPr>
              <w:t>P</w:t>
            </w:r>
            <w:r w:rsidRPr="00C97B9C">
              <w:rPr>
                <w:rFonts w:eastAsia="Times New Roman" w:cs="Arial"/>
                <w:spacing w:val="-3"/>
                <w:sz w:val="20"/>
                <w:szCs w:val="18"/>
              </w:rPr>
              <w:t>a</w:t>
            </w:r>
            <w:r w:rsidRPr="00C97B9C">
              <w:rPr>
                <w:rFonts w:eastAsia="Times New Roman" w:cs="Arial"/>
                <w:spacing w:val="-1"/>
                <w:sz w:val="20"/>
                <w:szCs w:val="18"/>
              </w:rPr>
              <w:t>s</w:t>
            </w:r>
            <w:r w:rsidRPr="00C97B9C">
              <w:rPr>
                <w:rFonts w:eastAsia="Times New Roman" w:cs="Arial"/>
                <w:spacing w:val="1"/>
                <w:sz w:val="20"/>
                <w:szCs w:val="18"/>
              </w:rPr>
              <w:t>c</w:t>
            </w:r>
            <w:r w:rsidRPr="00C97B9C">
              <w:rPr>
                <w:rFonts w:eastAsia="Times New Roman" w:cs="Arial"/>
                <w:spacing w:val="-3"/>
                <w:sz w:val="20"/>
                <w:szCs w:val="18"/>
              </w:rPr>
              <w:t>a</w:t>
            </w:r>
            <w:r w:rsidRPr="00C97B9C">
              <w:rPr>
                <w:rFonts w:eastAsia="Times New Roman" w:cs="Arial"/>
                <w:spacing w:val="2"/>
                <w:sz w:val="20"/>
                <w:szCs w:val="18"/>
              </w:rPr>
              <w:t>l</w:t>
            </w:r>
            <w:r w:rsidRPr="00C97B9C">
              <w:rPr>
                <w:rFonts w:eastAsia="Times New Roman" w:cs="Arial"/>
                <w:sz w:val="20"/>
                <w:szCs w:val="18"/>
              </w:rPr>
              <w:t>.</w:t>
            </w:r>
            <w:r w:rsidRPr="00C97B9C">
              <w:rPr>
                <w:rFonts w:eastAsia="Times New Roman" w:cs="Arial"/>
                <w:spacing w:val="19"/>
                <w:sz w:val="20"/>
                <w:szCs w:val="18"/>
              </w:rPr>
              <w:t xml:space="preserve"> </w:t>
            </w:r>
            <w:r w:rsidR="00C97B9C" w:rsidRPr="00C97B9C">
              <w:rPr>
                <w:rFonts w:eastAsia="Times New Roman" w:cs="Arial"/>
                <w:spacing w:val="-1"/>
                <w:w w:val="103"/>
                <w:sz w:val="20"/>
                <w:szCs w:val="18"/>
              </w:rPr>
              <w:t>Ap</w:t>
            </w:r>
            <w:r w:rsidR="00C97B9C" w:rsidRPr="00C97B9C">
              <w:rPr>
                <w:rFonts w:eastAsia="Times New Roman" w:cs="Arial"/>
                <w:spacing w:val="2"/>
                <w:w w:val="103"/>
                <w:sz w:val="20"/>
                <w:szCs w:val="18"/>
              </w:rPr>
              <w:t>l</w:t>
            </w:r>
            <w:r w:rsidR="00C97B9C" w:rsidRPr="00C97B9C">
              <w:rPr>
                <w:rFonts w:eastAsia="Times New Roman" w:cs="Arial"/>
                <w:w w:val="103"/>
                <w:sz w:val="20"/>
                <w:szCs w:val="18"/>
              </w:rPr>
              <w:t>i</w:t>
            </w:r>
            <w:r w:rsidR="00C97B9C" w:rsidRPr="00C97B9C">
              <w:rPr>
                <w:rFonts w:eastAsia="Times New Roman" w:cs="Arial"/>
                <w:spacing w:val="-1"/>
                <w:w w:val="103"/>
                <w:sz w:val="20"/>
                <w:szCs w:val="18"/>
              </w:rPr>
              <w:t>c</w:t>
            </w:r>
            <w:r w:rsidR="00C97B9C" w:rsidRPr="00C97B9C">
              <w:rPr>
                <w:rFonts w:eastAsia="Times New Roman" w:cs="Arial"/>
                <w:spacing w:val="-3"/>
                <w:w w:val="103"/>
                <w:sz w:val="20"/>
                <w:szCs w:val="18"/>
              </w:rPr>
              <w:t>a</w:t>
            </w:r>
            <w:r w:rsidR="00C97B9C" w:rsidRPr="00C97B9C">
              <w:rPr>
                <w:rFonts w:eastAsia="Times New Roman" w:cs="Arial"/>
                <w:spacing w:val="3"/>
                <w:w w:val="103"/>
                <w:sz w:val="20"/>
                <w:szCs w:val="18"/>
              </w:rPr>
              <w:t>ț</w:t>
            </w:r>
            <w:r w:rsidR="00C97B9C" w:rsidRPr="00C97B9C">
              <w:rPr>
                <w:rFonts w:eastAsia="Times New Roman" w:cs="Arial"/>
                <w:w w:val="103"/>
                <w:sz w:val="20"/>
                <w:szCs w:val="18"/>
              </w:rPr>
              <w:t>ii</w:t>
            </w:r>
            <w:r w:rsidR="00C97B9C">
              <w:rPr>
                <w:rFonts w:eastAsia="Times New Roman" w:cs="Arial"/>
                <w:w w:val="103"/>
                <w:sz w:val="20"/>
                <w:szCs w:val="18"/>
              </w:rPr>
              <w:t>.</w:t>
            </w:r>
          </w:p>
          <w:p w:rsidR="00E25441" w:rsidRPr="00C97B9C" w:rsidRDefault="00FD79CE" w:rsidP="006A681C">
            <w:pPr>
              <w:pStyle w:val="Listparagraf"/>
              <w:numPr>
                <w:ilvl w:val="0"/>
                <w:numId w:val="13"/>
              </w:numPr>
              <w:spacing w:before="36" w:after="0" w:line="240" w:lineRule="auto"/>
              <w:ind w:right="-20"/>
              <w:rPr>
                <w:rFonts w:eastAsia="Times New Roman" w:cs="Arial"/>
                <w:w w:val="103"/>
                <w:sz w:val="20"/>
                <w:szCs w:val="18"/>
              </w:rPr>
            </w:pPr>
            <w:r w:rsidRPr="00C97B9C">
              <w:rPr>
                <w:rFonts w:asciiTheme="minorHAnsi" w:eastAsia="Times New Roman" w:hAnsiTheme="minorHAnsi" w:cs="Arial"/>
                <w:spacing w:val="-7"/>
                <w:sz w:val="20"/>
                <w:szCs w:val="18"/>
              </w:rPr>
              <w:t>L</w:t>
            </w:r>
            <w:r w:rsidRPr="00C97B9C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g</w:t>
            </w:r>
            <w:r w:rsidRPr="00C97B9C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e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pacing w:val="14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l</w:t>
            </w:r>
            <w:r w:rsidRPr="00C97B9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u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spacing w:val="8"/>
                <w:sz w:val="20"/>
                <w:szCs w:val="18"/>
              </w:rPr>
              <w:t xml:space="preserve"> 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A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>r</w:t>
            </w:r>
            <w:r w:rsidRPr="00C97B9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h</w:t>
            </w:r>
            <w:r w:rsidRPr="00C97B9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C97B9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m</w:t>
            </w:r>
            <w:r w:rsidRPr="00C97B9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ede</w:t>
            </w:r>
            <w:r w:rsidRPr="00C97B9C">
              <w:rPr>
                <w:rFonts w:asciiTheme="minorHAnsi" w:eastAsia="Times New Roman" w:hAnsiTheme="minorHAnsi" w:cs="Arial"/>
                <w:sz w:val="20"/>
                <w:szCs w:val="18"/>
              </w:rPr>
              <w:t>.</w:t>
            </w:r>
            <w:r w:rsidRPr="00C97B9C">
              <w:rPr>
                <w:rFonts w:asciiTheme="minorHAnsi" w:eastAsia="Times New Roman" w:hAnsiTheme="minorHAnsi" w:cs="Arial"/>
                <w:spacing w:val="27"/>
                <w:sz w:val="20"/>
                <w:szCs w:val="18"/>
              </w:rPr>
              <w:t xml:space="preserve"> </w:t>
            </w:r>
            <w:r w:rsidR="00C97B9C"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Ap</w:t>
            </w:r>
            <w:r w:rsidR="00C97B9C" w:rsidRPr="00C97B9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l</w:t>
            </w:r>
            <w:r w:rsidR="00C97B9C"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i</w:t>
            </w:r>
            <w:r w:rsidR="00C97B9C" w:rsidRPr="00C97B9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c</w:t>
            </w:r>
            <w:r w:rsidR="00C97B9C" w:rsidRPr="00C97B9C">
              <w:rPr>
                <w:rFonts w:asciiTheme="minorHAnsi" w:eastAsia="Times New Roman" w:hAnsiTheme="minorHAnsi" w:cs="Arial"/>
                <w:spacing w:val="-4"/>
                <w:w w:val="103"/>
                <w:sz w:val="20"/>
                <w:szCs w:val="18"/>
              </w:rPr>
              <w:t>a</w:t>
            </w:r>
            <w:r w:rsidR="00C97B9C" w:rsidRPr="00C97B9C">
              <w:rPr>
                <w:rFonts w:asciiTheme="minorHAnsi" w:eastAsia="Times New Roman" w:hAnsiTheme="minorHAnsi" w:cs="Arial"/>
                <w:spacing w:val="3"/>
                <w:w w:val="103"/>
                <w:sz w:val="20"/>
                <w:szCs w:val="18"/>
              </w:rPr>
              <w:t>ț</w:t>
            </w:r>
            <w:r w:rsidR="00C97B9C" w:rsidRP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ii</w:t>
            </w:r>
            <w:r w:rsidR="00C97B9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.</w:t>
            </w:r>
          </w:p>
        </w:tc>
        <w:tc>
          <w:tcPr>
            <w:tcW w:w="4233" w:type="dxa"/>
          </w:tcPr>
          <w:p w:rsidR="00FD79CE" w:rsidRPr="004A5772" w:rsidRDefault="00FD79CE" w:rsidP="00FD79CE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determinarea rezultantei </w:t>
            </w:r>
            <w:r w:rsidR="00C97B9C" w:rsidRPr="004A5772">
              <w:rPr>
                <w:rFonts w:cs="Arial"/>
                <w:spacing w:val="-1"/>
                <w:sz w:val="20"/>
                <w:szCs w:val="18"/>
              </w:rPr>
              <w:t>forței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 de presiune exercitate asupra corpurilor de diferite forme geometric</w:t>
            </w:r>
            <w:r w:rsidR="00C97B9C">
              <w:rPr>
                <w:rFonts w:cs="Arial"/>
                <w:spacing w:val="-1"/>
                <w:sz w:val="20"/>
                <w:szCs w:val="18"/>
              </w:rPr>
              <w:t>e scufundate total sau parțial î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>ntr-un lichid in echilibru.</w:t>
            </w:r>
          </w:p>
          <w:p w:rsidR="00FD79CE" w:rsidRPr="004A5772" w:rsidRDefault="00FD79CE" w:rsidP="00FD79CE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aplicarea legilor de conservare si a teoremelor de </w:t>
            </w:r>
            <w:r w:rsidR="00C97B9C" w:rsidRPr="004A5772">
              <w:rPr>
                <w:rFonts w:cs="Arial"/>
                <w:spacing w:val="-1"/>
                <w:sz w:val="20"/>
                <w:szCs w:val="18"/>
              </w:rPr>
              <w:t>variație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 la rezolvarea de probleme.</w:t>
            </w:r>
          </w:p>
          <w:p w:rsidR="00FD79CE" w:rsidRPr="004A5772" w:rsidRDefault="00FD79CE" w:rsidP="00FD79CE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studiul echilibrului corpurilor articulate si </w:t>
            </w:r>
            <w:r w:rsidR="00C97B9C" w:rsidRPr="004A5772">
              <w:rPr>
                <w:rFonts w:cs="Arial"/>
                <w:spacing w:val="-1"/>
                <w:sz w:val="20"/>
                <w:szCs w:val="18"/>
              </w:rPr>
              <w:t>acționate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 prin mecanisme simple scufundate </w:t>
            </w:r>
            <w:r w:rsidR="00C97B9C">
              <w:rPr>
                <w:rFonts w:cs="Arial"/>
                <w:spacing w:val="-1"/>
                <w:sz w:val="20"/>
                <w:szCs w:val="18"/>
              </w:rPr>
              <w:t>î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>ntr-un lichid.</w:t>
            </w:r>
          </w:p>
          <w:p w:rsidR="00E25441" w:rsidRPr="00FD4659" w:rsidRDefault="00FD79CE" w:rsidP="00C97B9C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realizarea transferului  interdisciplinar de </w:t>
            </w:r>
            <w:r w:rsidR="00C97B9C" w:rsidRPr="004A5772">
              <w:rPr>
                <w:rFonts w:cs="Arial"/>
                <w:spacing w:val="-1"/>
                <w:sz w:val="20"/>
                <w:szCs w:val="18"/>
              </w:rPr>
              <w:t>cunoștințe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 in aria curriculara matematica </w:t>
            </w:r>
            <w:r w:rsidR="00C97B9C">
              <w:rPr>
                <w:rFonts w:cs="Arial"/>
                <w:spacing w:val="-1"/>
                <w:sz w:val="20"/>
                <w:szCs w:val="18"/>
              </w:rPr>
              <w:t>ș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i </w:t>
            </w:r>
            <w:r w:rsidR="00C97B9C" w:rsidRPr="004A5772">
              <w:rPr>
                <w:rFonts w:cs="Arial"/>
                <w:spacing w:val="-1"/>
                <w:sz w:val="20"/>
                <w:szCs w:val="18"/>
              </w:rPr>
              <w:t>științe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 pentru explicarea fenomenelor studiate (</w:t>
            </w:r>
            <w:r w:rsidR="00C97B9C" w:rsidRPr="004A5772">
              <w:rPr>
                <w:rFonts w:cs="Arial"/>
                <w:spacing w:val="-1"/>
                <w:sz w:val="20"/>
                <w:szCs w:val="18"/>
              </w:rPr>
              <w:t>hrănirea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 plantelor, </w:t>
            </w:r>
            <w:r w:rsidR="00C97B9C" w:rsidRPr="004A5772">
              <w:rPr>
                <w:rFonts w:cs="Arial"/>
                <w:spacing w:val="-1"/>
                <w:sz w:val="20"/>
                <w:szCs w:val="18"/>
              </w:rPr>
              <w:t>circulația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 xml:space="preserve"> sangvin</w:t>
            </w:r>
            <w:r w:rsidR="00C97B9C">
              <w:rPr>
                <w:rFonts w:cs="Arial"/>
                <w:spacing w:val="-1"/>
                <w:sz w:val="20"/>
                <w:szCs w:val="18"/>
              </w:rPr>
              <w:t>ă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>, tensiunea arterial</w:t>
            </w:r>
            <w:r w:rsidR="00C97B9C">
              <w:rPr>
                <w:rFonts w:cs="Arial"/>
                <w:spacing w:val="-1"/>
                <w:sz w:val="20"/>
                <w:szCs w:val="18"/>
              </w:rPr>
              <w:t>ă</w:t>
            </w:r>
            <w:r w:rsidRPr="004A5772">
              <w:rPr>
                <w:rFonts w:cs="Arial"/>
                <w:spacing w:val="-1"/>
                <w:sz w:val="20"/>
                <w:szCs w:val="18"/>
              </w:rPr>
              <w:t>).</w:t>
            </w:r>
          </w:p>
        </w:tc>
        <w:tc>
          <w:tcPr>
            <w:tcW w:w="4233" w:type="dxa"/>
          </w:tcPr>
          <w:p w:rsidR="00E25441" w:rsidRPr="00FD4659" w:rsidRDefault="00E25441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E25441" w:rsidRPr="00FD4659" w:rsidTr="00CF6569">
        <w:tc>
          <w:tcPr>
            <w:tcW w:w="1129" w:type="dxa"/>
            <w:vMerge/>
          </w:tcPr>
          <w:p w:rsidR="00E25441" w:rsidRPr="00FD4659" w:rsidRDefault="00E25441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E25441" w:rsidRPr="00FD4659" w:rsidRDefault="00E25441" w:rsidP="00E2544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Evrika!</w:t>
            </w:r>
          </w:p>
        </w:tc>
        <w:tc>
          <w:tcPr>
            <w:tcW w:w="4233" w:type="dxa"/>
          </w:tcPr>
          <w:p w:rsidR="00C97B9C" w:rsidRDefault="00C97B9C" w:rsidP="00C97B9C">
            <w:pPr>
              <w:pStyle w:val="Listparagraf"/>
              <w:spacing w:before="34" w:after="0"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>Toată materia clase</w:t>
            </w:r>
            <w:r>
              <w:rPr>
                <w:rFonts w:cs="Arial"/>
                <w:b/>
                <w:spacing w:val="-1"/>
                <w:sz w:val="20"/>
                <w:szCs w:val="20"/>
              </w:rPr>
              <w:t>lor</w:t>
            </w: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 xml:space="preserve"> anterioare</w:t>
            </w:r>
            <w:r>
              <w:rPr>
                <w:rFonts w:cs="Arial"/>
                <w:b/>
                <w:spacing w:val="-1"/>
                <w:sz w:val="20"/>
                <w:szCs w:val="20"/>
              </w:rPr>
              <w:t xml:space="preserve"> și</w:t>
            </w:r>
            <w:r w:rsidRPr="00FD4659">
              <w:rPr>
                <w:rFonts w:cs="Arial"/>
                <w:b/>
                <w:sz w:val="20"/>
                <w:szCs w:val="20"/>
              </w:rPr>
              <w:t xml:space="preserve"> temele 1-</w:t>
            </w:r>
            <w:r w:rsidR="006A681C">
              <w:rPr>
                <w:rFonts w:cs="Arial"/>
                <w:b/>
                <w:sz w:val="20"/>
                <w:szCs w:val="20"/>
              </w:rPr>
              <w:t>7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:rsidR="00C97B9C" w:rsidRPr="00FD4659" w:rsidRDefault="00C97B9C" w:rsidP="00C97B9C">
            <w:pPr>
              <w:pStyle w:val="Listparagraf"/>
              <w:spacing w:before="34" w:after="0"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AE3A89" w:rsidRPr="00AE3A89" w:rsidRDefault="00AE3A89" w:rsidP="00AE3A89">
            <w:pPr>
              <w:pStyle w:val="Listparagraf"/>
              <w:widowControl w:val="0"/>
              <w:numPr>
                <w:ilvl w:val="0"/>
                <w:numId w:val="13"/>
              </w:numPr>
              <w:spacing w:before="31" w:after="0" w:line="229" w:lineRule="exact"/>
              <w:ind w:left="317" w:right="-20" w:hanging="317"/>
              <w:rPr>
                <w:rFonts w:eastAsia="Times New Roman" w:cs="Arial"/>
                <w:sz w:val="20"/>
                <w:szCs w:val="18"/>
              </w:rPr>
            </w:pP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Tensi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u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n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a</w:t>
            </w:r>
            <w:r w:rsidRPr="006A681C">
              <w:rPr>
                <w:rFonts w:asciiTheme="minorHAnsi" w:eastAsia="Times New Roman" w:hAnsiTheme="minorHAnsi" w:cs="Arial"/>
                <w:spacing w:val="30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ect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r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c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ă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.</w:t>
            </w:r>
            <w:r w:rsidRPr="006A681C">
              <w:rPr>
                <w:rFonts w:asciiTheme="minorHAnsi" w:eastAsia="Times New Roman" w:hAnsiTheme="minorHAnsi" w:cs="Arial"/>
                <w:spacing w:val="22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n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ten</w:t>
            </w:r>
            <w:r w:rsidRPr="006A681C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s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t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a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t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ea</w:t>
            </w:r>
            <w:r w:rsidRPr="006A681C">
              <w:rPr>
                <w:rFonts w:asciiTheme="minorHAnsi" w:eastAsia="Times New Roman" w:hAnsiTheme="minorHAnsi" w:cs="Arial"/>
                <w:spacing w:val="30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c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u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r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n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t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ului</w:t>
            </w:r>
            <w:r w:rsidRPr="006A681C">
              <w:rPr>
                <w:rFonts w:asciiTheme="minorHAnsi" w:eastAsia="Times New Roman" w:hAnsiTheme="minorHAnsi" w:cs="Arial"/>
                <w:spacing w:val="21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c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tr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c</w:t>
            </w:r>
            <w:r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.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 xml:space="preserve"> T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ensi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u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n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a</w:t>
            </w:r>
            <w:r w:rsidRPr="006A681C">
              <w:rPr>
                <w:rFonts w:asciiTheme="minorHAnsi" w:eastAsia="Times New Roman" w:hAnsiTheme="minorHAnsi" w:cs="Arial"/>
                <w:spacing w:val="30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ect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r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o</w:t>
            </w:r>
            <w:r w:rsidRPr="006A681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m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o</w:t>
            </w:r>
            <w:r w:rsidRPr="006A681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t</w:t>
            </w:r>
            <w:r w:rsidRPr="006A681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o</w:t>
            </w:r>
            <w:r w:rsidRPr="006A681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a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re</w:t>
            </w:r>
            <w:r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pStyle w:val="Listparagraf"/>
              <w:widowControl w:val="0"/>
              <w:numPr>
                <w:ilvl w:val="0"/>
                <w:numId w:val="13"/>
              </w:numPr>
              <w:spacing w:before="31" w:after="0" w:line="229" w:lineRule="exact"/>
              <w:ind w:left="317" w:right="-20" w:hanging="317"/>
              <w:rPr>
                <w:rFonts w:eastAsia="Times New Roman" w:cs="Arial"/>
                <w:sz w:val="20"/>
                <w:szCs w:val="18"/>
              </w:rPr>
            </w:pPr>
            <w:r w:rsidRPr="006A681C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R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zis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t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3"/>
                <w:sz w:val="20"/>
                <w:szCs w:val="18"/>
              </w:rPr>
              <w:t>n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ță</w:t>
            </w:r>
            <w:r w:rsidRPr="006A681C">
              <w:rPr>
                <w:rFonts w:asciiTheme="minorHAnsi" w:eastAsia="Times New Roman" w:hAnsiTheme="minorHAnsi" w:cs="Arial"/>
                <w:spacing w:val="27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el</w:t>
            </w:r>
            <w:r w:rsidRPr="006A681C"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c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t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ri</w:t>
            </w:r>
            <w:r w:rsidRPr="006A681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c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ă</w:t>
            </w:r>
            <w:r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.</w:t>
            </w:r>
          </w:p>
          <w:p w:rsidR="006A681C" w:rsidRPr="00AE3A89" w:rsidRDefault="006A681C" w:rsidP="00AE3A89">
            <w:pPr>
              <w:pStyle w:val="Listparagraf"/>
              <w:widowControl w:val="0"/>
              <w:numPr>
                <w:ilvl w:val="0"/>
                <w:numId w:val="13"/>
              </w:numPr>
              <w:spacing w:before="31" w:after="0" w:line="229" w:lineRule="exact"/>
              <w:ind w:left="317" w:right="-20" w:hanging="317"/>
              <w:rPr>
                <w:rFonts w:eastAsia="Times New Roman" w:cs="Arial"/>
                <w:sz w:val="20"/>
                <w:szCs w:val="18"/>
              </w:rPr>
            </w:pPr>
            <w:r w:rsidRPr="00AE3A89">
              <w:rPr>
                <w:rFonts w:eastAsia="Times New Roman" w:cs="Arial"/>
                <w:spacing w:val="-2"/>
                <w:sz w:val="20"/>
                <w:szCs w:val="18"/>
              </w:rPr>
              <w:t>C</w:t>
            </w:r>
            <w:r w:rsidRPr="00AE3A89">
              <w:rPr>
                <w:rFonts w:eastAsia="Times New Roman" w:cs="Arial"/>
                <w:sz w:val="20"/>
                <w:szCs w:val="18"/>
              </w:rPr>
              <w:t>i</w:t>
            </w:r>
            <w:r w:rsidRPr="00AE3A89">
              <w:rPr>
                <w:rFonts w:eastAsia="Times New Roman" w:cs="Arial"/>
                <w:spacing w:val="3"/>
                <w:sz w:val="20"/>
                <w:szCs w:val="18"/>
              </w:rPr>
              <w:t>r</w:t>
            </w:r>
            <w:r w:rsidRPr="00AE3A89">
              <w:rPr>
                <w:rFonts w:eastAsia="Times New Roman" w:cs="Arial"/>
                <w:spacing w:val="-3"/>
                <w:sz w:val="20"/>
                <w:szCs w:val="18"/>
              </w:rPr>
              <w:t>c</w:t>
            </w:r>
            <w:r w:rsidRPr="00AE3A89">
              <w:rPr>
                <w:rFonts w:eastAsia="Times New Roman" w:cs="Arial"/>
                <w:sz w:val="20"/>
                <w:szCs w:val="18"/>
              </w:rPr>
              <w:t>uite</w:t>
            </w:r>
            <w:r w:rsidRPr="00AE3A89">
              <w:rPr>
                <w:rFonts w:eastAsia="Times New Roman" w:cs="Arial"/>
                <w:spacing w:val="22"/>
                <w:sz w:val="20"/>
                <w:szCs w:val="18"/>
              </w:rPr>
              <w:t xml:space="preserve"> </w:t>
            </w:r>
            <w:r w:rsidRPr="00AE3A89">
              <w:rPr>
                <w:rFonts w:eastAsia="Times New Roman" w:cs="Arial"/>
                <w:spacing w:val="-3"/>
                <w:w w:val="103"/>
                <w:sz w:val="20"/>
                <w:szCs w:val="18"/>
              </w:rPr>
              <w:t>e</w:t>
            </w:r>
            <w:r w:rsidRPr="00AE3A89">
              <w:rPr>
                <w:rFonts w:eastAsia="Times New Roman" w:cs="Arial"/>
                <w:spacing w:val="2"/>
                <w:w w:val="103"/>
                <w:sz w:val="20"/>
                <w:szCs w:val="18"/>
              </w:rPr>
              <w:t>l</w:t>
            </w:r>
            <w:r w:rsidRPr="00AE3A89">
              <w:rPr>
                <w:rFonts w:eastAsia="Times New Roman" w:cs="Arial"/>
                <w:spacing w:val="-3"/>
                <w:w w:val="103"/>
                <w:sz w:val="20"/>
                <w:szCs w:val="18"/>
              </w:rPr>
              <w:t>e</w:t>
            </w:r>
            <w:r w:rsidRPr="00AE3A89">
              <w:rPr>
                <w:rFonts w:eastAsia="Times New Roman" w:cs="Arial"/>
                <w:spacing w:val="-1"/>
                <w:w w:val="103"/>
                <w:sz w:val="20"/>
                <w:szCs w:val="18"/>
              </w:rPr>
              <w:t>c</w:t>
            </w:r>
            <w:r w:rsidRPr="00AE3A89">
              <w:rPr>
                <w:rFonts w:eastAsia="Times New Roman" w:cs="Arial"/>
                <w:w w:val="103"/>
                <w:sz w:val="20"/>
                <w:szCs w:val="18"/>
              </w:rPr>
              <w:t>tr</w:t>
            </w:r>
            <w:r w:rsidRPr="00AE3A89">
              <w:rPr>
                <w:rFonts w:eastAsia="Times New Roman" w:cs="Arial"/>
                <w:spacing w:val="2"/>
                <w:w w:val="103"/>
                <w:sz w:val="20"/>
                <w:szCs w:val="18"/>
              </w:rPr>
              <w:t>i</w:t>
            </w:r>
            <w:r w:rsidRPr="00AE3A89">
              <w:rPr>
                <w:rFonts w:eastAsia="Times New Roman" w:cs="Arial"/>
                <w:spacing w:val="-3"/>
                <w:w w:val="103"/>
                <w:sz w:val="20"/>
                <w:szCs w:val="18"/>
              </w:rPr>
              <w:t>c</w:t>
            </w:r>
            <w:r w:rsidRPr="00AE3A89">
              <w:rPr>
                <w:rFonts w:eastAsia="Times New Roman" w:cs="Arial"/>
                <w:w w:val="103"/>
                <w:sz w:val="20"/>
                <w:szCs w:val="18"/>
              </w:rPr>
              <w:t>e</w:t>
            </w:r>
            <w:r w:rsidR="00AE3A89">
              <w:rPr>
                <w:rFonts w:eastAsia="Times New Roman" w:cs="Arial"/>
                <w:w w:val="103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pStyle w:val="Listparagraf"/>
              <w:widowControl w:val="0"/>
              <w:numPr>
                <w:ilvl w:val="0"/>
                <w:numId w:val="13"/>
              </w:numPr>
              <w:spacing w:before="31" w:after="0" w:line="229" w:lineRule="exact"/>
              <w:ind w:left="317" w:right="-20" w:hanging="317"/>
              <w:rPr>
                <w:rFonts w:eastAsia="Times New Roman" w:cs="Arial"/>
                <w:sz w:val="20"/>
                <w:szCs w:val="18"/>
              </w:rPr>
            </w:pPr>
            <w:r w:rsidRPr="006A681C">
              <w:rPr>
                <w:rFonts w:asciiTheme="minorHAnsi" w:eastAsia="Times New Roman" w:hAnsiTheme="minorHAnsi" w:cs="Arial"/>
                <w:spacing w:val="-4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ege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a</w:t>
            </w:r>
            <w:r w:rsidRPr="006A681C">
              <w:rPr>
                <w:rFonts w:asciiTheme="minorHAnsi" w:eastAsia="Times New Roman" w:hAnsiTheme="minorHAnsi" w:cs="Arial"/>
                <w:spacing w:val="15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u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8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Oh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m</w:t>
            </w:r>
            <w:r w:rsidRPr="006A681C">
              <w:rPr>
                <w:rFonts w:asciiTheme="minorHAnsi" w:eastAsia="Times New Roman" w:hAnsiTheme="minorHAnsi" w:cs="Arial"/>
                <w:spacing w:val="14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p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n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tru</w:t>
            </w:r>
            <w:r w:rsidRPr="006A681C">
              <w:rPr>
                <w:rFonts w:asciiTheme="minorHAnsi" w:eastAsia="Times New Roman" w:hAnsiTheme="minorHAnsi" w:cs="Arial"/>
                <w:spacing w:val="17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o</w:t>
            </w:r>
            <w:r w:rsidRPr="006A681C">
              <w:rPr>
                <w:rFonts w:asciiTheme="minorHAnsi" w:eastAsia="Times New Roman" w:hAnsiTheme="minorHAnsi" w:cs="Arial"/>
                <w:spacing w:val="3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po</w:t>
            </w:r>
            <w:r w:rsidRPr="006A681C">
              <w:rPr>
                <w:rFonts w:asciiTheme="minorHAnsi" w:eastAsia="Times New Roman" w:hAnsiTheme="minorHAnsi" w:cs="Arial"/>
                <w:spacing w:val="3"/>
                <w:sz w:val="20"/>
                <w:szCs w:val="18"/>
              </w:rPr>
              <w:t>r</w:t>
            </w:r>
            <w:r w:rsidRPr="006A681C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ț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un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20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 xml:space="preserve">de 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cir</w:t>
            </w:r>
            <w:r w:rsidRPr="006A681C">
              <w:rPr>
                <w:rFonts w:asciiTheme="minorHAnsi" w:eastAsia="Times New Roman" w:hAnsiTheme="minorHAnsi" w:cs="Arial"/>
                <w:spacing w:val="-1"/>
                <w:w w:val="103"/>
                <w:sz w:val="20"/>
                <w:szCs w:val="18"/>
              </w:rPr>
              <w:t>c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u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t</w:t>
            </w:r>
            <w:r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pStyle w:val="Listparagraf"/>
              <w:widowControl w:val="0"/>
              <w:numPr>
                <w:ilvl w:val="0"/>
                <w:numId w:val="13"/>
              </w:numPr>
              <w:spacing w:before="31" w:after="0" w:line="229" w:lineRule="exact"/>
              <w:ind w:left="317" w:right="-20" w:hanging="317"/>
              <w:rPr>
                <w:rFonts w:eastAsia="Times New Roman" w:cs="Arial"/>
                <w:sz w:val="20"/>
                <w:szCs w:val="18"/>
              </w:rPr>
            </w:pPr>
            <w:r w:rsidRPr="006A681C">
              <w:rPr>
                <w:rFonts w:asciiTheme="minorHAnsi" w:eastAsia="Times New Roman" w:hAnsiTheme="minorHAnsi" w:cs="Arial"/>
                <w:spacing w:val="-4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ege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a</w:t>
            </w:r>
            <w:r w:rsidRPr="006A681C">
              <w:rPr>
                <w:rFonts w:asciiTheme="minorHAnsi" w:eastAsia="Times New Roman" w:hAnsiTheme="minorHAnsi" w:cs="Arial"/>
                <w:spacing w:val="15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u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8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Oh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m</w:t>
            </w:r>
            <w:r w:rsidRPr="006A681C">
              <w:rPr>
                <w:rFonts w:asciiTheme="minorHAnsi" w:eastAsia="Times New Roman" w:hAnsiTheme="minorHAnsi" w:cs="Arial"/>
                <w:spacing w:val="14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p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n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tru</w:t>
            </w:r>
            <w:r w:rsidRPr="006A681C">
              <w:rPr>
                <w:rFonts w:asciiTheme="minorHAnsi" w:eastAsia="Times New Roman" w:hAnsiTheme="minorHAnsi" w:cs="Arial"/>
                <w:spacing w:val="17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înt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r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g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u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22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c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-2"/>
                <w:w w:val="103"/>
                <w:sz w:val="20"/>
                <w:szCs w:val="18"/>
              </w:rPr>
              <w:t>r</w:t>
            </w:r>
            <w:r w:rsidRPr="006A681C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18"/>
              </w:rPr>
              <w:t>c</w:t>
            </w:r>
            <w:r w:rsidRPr="006A681C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18"/>
              </w:rPr>
              <w:t>u</w:t>
            </w:r>
            <w:r w:rsidRPr="006A681C"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it</w:t>
            </w:r>
            <w:r>
              <w:rPr>
                <w:rFonts w:asciiTheme="minorHAnsi" w:eastAsia="Times New Roman" w:hAnsiTheme="minorHAnsi" w:cs="Arial"/>
                <w:w w:val="103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pStyle w:val="Listparagraf"/>
              <w:widowControl w:val="0"/>
              <w:numPr>
                <w:ilvl w:val="0"/>
                <w:numId w:val="13"/>
              </w:numPr>
              <w:spacing w:before="31" w:after="0" w:line="229" w:lineRule="exact"/>
              <w:ind w:left="317" w:right="-20" w:hanging="317"/>
              <w:rPr>
                <w:rFonts w:eastAsia="Times New Roman" w:cs="Arial"/>
                <w:sz w:val="20"/>
                <w:szCs w:val="18"/>
              </w:rPr>
            </w:pPr>
            <w:r w:rsidRPr="006A681C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g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14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u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8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K</w:t>
            </w:r>
            <w:r w:rsidRPr="006A681C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pacing w:val="3"/>
                <w:sz w:val="20"/>
                <w:szCs w:val="18"/>
              </w:rPr>
              <w:t>r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c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h</w:t>
            </w:r>
            <w:r w:rsidRPr="006A681C">
              <w:rPr>
                <w:rFonts w:asciiTheme="minorHAnsi" w:eastAsia="Times New Roman" w:hAnsiTheme="minorHAnsi" w:cs="Arial"/>
                <w:spacing w:val="2"/>
                <w:sz w:val="20"/>
                <w:szCs w:val="18"/>
              </w:rPr>
              <w:t>h</w:t>
            </w:r>
            <w:r w:rsidRPr="006A681C">
              <w:rPr>
                <w:rFonts w:asciiTheme="minorHAnsi" w:eastAsia="Times New Roman" w:hAnsiTheme="minorHAnsi" w:cs="Arial"/>
                <w:spacing w:val="-1"/>
                <w:sz w:val="20"/>
                <w:szCs w:val="18"/>
              </w:rPr>
              <w:t>o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ff</w:t>
            </w:r>
            <w:r w:rsidRPr="006A681C">
              <w:rPr>
                <w:rFonts w:asciiTheme="minorHAnsi" w:eastAsia="Times New Roman" w:hAnsiTheme="minorHAnsi" w:cs="Arial"/>
                <w:spacing w:val="27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 xml:space="preserve">- </w:t>
            </w:r>
            <w:r w:rsidRPr="006A681C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pacing w:val="-3"/>
                <w:sz w:val="20"/>
                <w:szCs w:val="18"/>
              </w:rPr>
              <w:t>g</w:t>
            </w:r>
            <w:r w:rsidRPr="006A681C">
              <w:rPr>
                <w:rFonts w:asciiTheme="minorHAnsi" w:eastAsia="Times New Roman" w:hAnsiTheme="minorHAnsi" w:cs="Arial"/>
                <w:spacing w:val="1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a</w:t>
            </w:r>
            <w:r w:rsidRPr="006A681C">
              <w:rPr>
                <w:rFonts w:asciiTheme="minorHAnsi" w:eastAsia="Times New Roman" w:hAnsiTheme="minorHAnsi" w:cs="Arial"/>
                <w:spacing w:val="12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2"/>
                <w:sz w:val="20"/>
                <w:szCs w:val="18"/>
              </w:rPr>
              <w:t>I</w:t>
            </w:r>
            <w:r w:rsidRPr="006A681C">
              <w:rPr>
                <w:rFonts w:asciiTheme="minorHAnsi" w:eastAsia="Times New Roman" w:hAnsiTheme="minorHAnsi" w:cs="Arial"/>
                <w:sz w:val="20"/>
                <w:szCs w:val="18"/>
              </w:rPr>
              <w:t>,</w:t>
            </w:r>
            <w:r w:rsidRPr="006A681C">
              <w:rPr>
                <w:rFonts w:asciiTheme="minorHAnsi" w:eastAsia="Times New Roman" w:hAnsiTheme="minorHAnsi" w:cs="Arial"/>
                <w:spacing w:val="7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spacing w:val="-2"/>
                <w:w w:val="103"/>
                <w:sz w:val="20"/>
                <w:szCs w:val="18"/>
              </w:rPr>
              <w:t>*</w:t>
            </w:r>
            <w:r w:rsidRPr="006A681C">
              <w:rPr>
                <w:rFonts w:asciiTheme="minorHAnsi" w:eastAsia="Times New Roman" w:hAnsiTheme="minorHAnsi" w:cs="Arial"/>
                <w:i/>
                <w:spacing w:val="2"/>
                <w:w w:val="103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i/>
                <w:spacing w:val="2"/>
                <w:w w:val="103"/>
                <w:sz w:val="20"/>
                <w:szCs w:val="18"/>
              </w:rPr>
              <w:t>g</w:t>
            </w:r>
            <w:r w:rsidRPr="006A681C">
              <w:rPr>
                <w:rFonts w:asciiTheme="minorHAnsi" w:eastAsia="Times New Roman" w:hAnsiTheme="minorHAnsi" w:cs="Arial"/>
                <w:i/>
                <w:spacing w:val="-3"/>
                <w:w w:val="103"/>
                <w:sz w:val="20"/>
                <w:szCs w:val="18"/>
              </w:rPr>
              <w:t>e</w:t>
            </w:r>
            <w:r w:rsidRPr="006A681C">
              <w:rPr>
                <w:rFonts w:asciiTheme="minorHAnsi" w:eastAsia="Times New Roman" w:hAnsiTheme="minorHAnsi" w:cs="Arial"/>
                <w:i/>
                <w:w w:val="103"/>
                <w:sz w:val="20"/>
                <w:szCs w:val="18"/>
              </w:rPr>
              <w:t xml:space="preserve">a </w:t>
            </w:r>
            <w:r w:rsidRPr="006A681C">
              <w:rPr>
                <w:rFonts w:asciiTheme="minorHAnsi" w:eastAsia="Times New Roman" w:hAnsiTheme="minorHAnsi" w:cs="Arial"/>
                <w:i/>
                <w:sz w:val="20"/>
                <w:szCs w:val="18"/>
              </w:rPr>
              <w:t>a</w:t>
            </w:r>
            <w:r w:rsidRPr="006A681C">
              <w:rPr>
                <w:rFonts w:asciiTheme="minorHAnsi" w:eastAsia="Times New Roman" w:hAnsiTheme="minorHAnsi" w:cs="Arial"/>
                <w:i/>
                <w:spacing w:val="5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i/>
                <w:sz w:val="20"/>
                <w:szCs w:val="18"/>
              </w:rPr>
              <w:t>II</w:t>
            </w:r>
            <w:r w:rsidRPr="006A681C">
              <w:rPr>
                <w:rFonts w:asciiTheme="minorHAnsi" w:eastAsia="Times New Roman" w:hAnsiTheme="minorHAnsi" w:cs="Arial"/>
                <w:i/>
                <w:spacing w:val="5"/>
                <w:sz w:val="20"/>
                <w:szCs w:val="18"/>
              </w:rPr>
              <w:t xml:space="preserve"> </w:t>
            </w:r>
            <w:r>
              <w:rPr>
                <w:rFonts w:asciiTheme="minorHAnsi" w:eastAsia="Times New Roman" w:hAnsiTheme="minorHAnsi" w:cs="Arial"/>
                <w:i/>
                <w:w w:val="103"/>
                <w:sz w:val="20"/>
                <w:szCs w:val="18"/>
              </w:rPr>
              <w:t>–</w:t>
            </w:r>
            <w:r w:rsidRPr="006A681C">
              <w:rPr>
                <w:rFonts w:asciiTheme="minorHAnsi" w:eastAsia="Times New Roman" w:hAnsiTheme="minorHAnsi" w:cs="Arial"/>
                <w:i/>
                <w:w w:val="103"/>
                <w:sz w:val="20"/>
                <w:szCs w:val="18"/>
              </w:rPr>
              <w:t>a</w:t>
            </w:r>
          </w:p>
          <w:p w:rsidR="00E25441" w:rsidRPr="00AE3A89" w:rsidRDefault="00AE3A89" w:rsidP="00AE3A89">
            <w:pPr>
              <w:pStyle w:val="Listparagraf"/>
              <w:widowControl w:val="0"/>
              <w:numPr>
                <w:ilvl w:val="0"/>
                <w:numId w:val="13"/>
              </w:numPr>
              <w:spacing w:before="31" w:after="0" w:line="229" w:lineRule="exact"/>
              <w:ind w:left="317" w:right="-20" w:hanging="317"/>
              <w:rPr>
                <w:rFonts w:eastAsia="Times New Roman" w:cs="Arial"/>
                <w:sz w:val="20"/>
                <w:szCs w:val="18"/>
              </w:rPr>
            </w:pPr>
            <w:r w:rsidRPr="006A681C">
              <w:rPr>
                <w:rFonts w:asciiTheme="minorHAnsi" w:eastAsia="Times New Roman" w:hAnsiTheme="minorHAnsi" w:cs="Arial"/>
                <w:i/>
                <w:spacing w:val="2"/>
                <w:sz w:val="20"/>
                <w:szCs w:val="18"/>
              </w:rPr>
              <w:t>*</w:t>
            </w:r>
            <w:r w:rsidRPr="006A681C">
              <w:rPr>
                <w:rFonts w:asciiTheme="minorHAnsi" w:eastAsia="Times New Roman" w:hAnsiTheme="minorHAnsi" w:cs="Arial"/>
                <w:i/>
                <w:spacing w:val="-1"/>
                <w:sz w:val="20"/>
                <w:szCs w:val="18"/>
              </w:rPr>
              <w:t>Grupare</w:t>
            </w:r>
            <w:r w:rsidRPr="006A681C">
              <w:rPr>
                <w:rFonts w:asciiTheme="minorHAnsi" w:eastAsia="Times New Roman" w:hAnsiTheme="minorHAnsi" w:cs="Arial"/>
                <w:i/>
                <w:sz w:val="20"/>
                <w:szCs w:val="18"/>
              </w:rPr>
              <w:t>a</w:t>
            </w:r>
            <w:r w:rsidRPr="006A681C">
              <w:rPr>
                <w:rFonts w:asciiTheme="minorHAnsi" w:eastAsia="Times New Roman" w:hAnsiTheme="minorHAnsi" w:cs="Arial"/>
                <w:i/>
                <w:spacing w:val="29"/>
                <w:sz w:val="20"/>
                <w:szCs w:val="18"/>
              </w:rPr>
              <w:t xml:space="preserve"> </w:t>
            </w:r>
            <w:r w:rsidRPr="006A681C">
              <w:rPr>
                <w:rFonts w:asciiTheme="minorHAnsi" w:eastAsia="Times New Roman" w:hAnsiTheme="minorHAnsi" w:cs="Arial"/>
                <w:i/>
                <w:spacing w:val="1"/>
                <w:w w:val="103"/>
                <w:sz w:val="20"/>
                <w:szCs w:val="18"/>
              </w:rPr>
              <w:t>r</w:t>
            </w:r>
            <w:r w:rsidRPr="006A681C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ezis</w:t>
            </w:r>
            <w:r w:rsidRPr="006A681C">
              <w:rPr>
                <w:rFonts w:asciiTheme="minorHAnsi" w:eastAsia="Times New Roman" w:hAnsiTheme="minorHAnsi" w:cs="Arial"/>
                <w:i/>
                <w:spacing w:val="2"/>
                <w:w w:val="103"/>
                <w:sz w:val="20"/>
                <w:szCs w:val="18"/>
              </w:rPr>
              <w:t>t</w:t>
            </w:r>
            <w:r w:rsidRPr="006A681C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oare</w:t>
            </w:r>
            <w:r w:rsidRPr="006A681C">
              <w:rPr>
                <w:rFonts w:asciiTheme="minorHAnsi" w:eastAsia="Times New Roman" w:hAnsiTheme="minorHAnsi" w:cs="Arial"/>
                <w:i/>
                <w:spacing w:val="2"/>
                <w:w w:val="103"/>
                <w:sz w:val="20"/>
                <w:szCs w:val="18"/>
              </w:rPr>
              <w:t>l</w:t>
            </w:r>
            <w:r w:rsidRPr="006A681C"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or</w:t>
            </w:r>
            <w:r>
              <w:rPr>
                <w:rFonts w:asciiTheme="minorHAnsi" w:eastAsia="Times New Roman" w:hAnsiTheme="minorHAnsi" w:cs="Arial"/>
                <w:i/>
                <w:spacing w:val="-1"/>
                <w:w w:val="103"/>
                <w:sz w:val="20"/>
                <w:szCs w:val="18"/>
              </w:rPr>
              <w:t>.</w:t>
            </w:r>
          </w:p>
        </w:tc>
        <w:tc>
          <w:tcPr>
            <w:tcW w:w="4233" w:type="dxa"/>
          </w:tcPr>
          <w:p w:rsidR="00AE3A89" w:rsidRPr="00AE3A89" w:rsidRDefault="00AE3A89" w:rsidP="00AE3A8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AE3A89">
              <w:rPr>
                <w:rFonts w:cs="Arial"/>
                <w:spacing w:val="-1"/>
                <w:sz w:val="20"/>
                <w:szCs w:val="18"/>
              </w:rPr>
              <w:t>analiza deplasării purtătorilor de sarcin</w:t>
            </w:r>
            <w:r>
              <w:rPr>
                <w:rFonts w:cs="Arial"/>
                <w:spacing w:val="-1"/>
                <w:sz w:val="20"/>
                <w:szCs w:val="18"/>
              </w:rPr>
              <w:t>ă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 electric</w:t>
            </w:r>
            <w:r>
              <w:rPr>
                <w:rFonts w:cs="Arial"/>
                <w:spacing w:val="-1"/>
                <w:sz w:val="20"/>
                <w:szCs w:val="18"/>
              </w:rPr>
              <w:t>ă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 pe baza cunoștințelor de electrostatica – forța electrostatic</w:t>
            </w:r>
            <w:r>
              <w:rPr>
                <w:rFonts w:cs="Arial"/>
                <w:spacing w:val="-1"/>
                <w:sz w:val="20"/>
                <w:szCs w:val="18"/>
              </w:rPr>
              <w:t>ă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>, potențial electric, tensiune electric</w:t>
            </w:r>
            <w:r>
              <w:rPr>
                <w:rFonts w:cs="Arial"/>
                <w:spacing w:val="-1"/>
                <w:sz w:val="20"/>
                <w:szCs w:val="18"/>
              </w:rPr>
              <w:t>ă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 , mișcare de drift</w:t>
            </w:r>
            <w:r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AE3A89">
              <w:rPr>
                <w:rFonts w:cs="Arial"/>
                <w:spacing w:val="-1"/>
                <w:sz w:val="20"/>
                <w:szCs w:val="18"/>
              </w:rPr>
              <w:t>determinarea prin diverse metode a rezisten</w:t>
            </w:r>
            <w:r>
              <w:rPr>
                <w:rFonts w:cs="Arial"/>
                <w:spacing w:val="-1"/>
                <w:sz w:val="20"/>
                <w:szCs w:val="18"/>
              </w:rPr>
              <w:t>ț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>ei electrice echivalente a unui circuit electric</w:t>
            </w:r>
            <w:r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AE3A89">
              <w:rPr>
                <w:rFonts w:cs="Arial"/>
                <w:spacing w:val="-1"/>
                <w:sz w:val="20"/>
                <w:szCs w:val="18"/>
              </w:rPr>
              <w:t>determinarea rezistentei electrice echivalente a unei rețele infinite</w:t>
            </w:r>
            <w:r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AE3A89">
              <w:rPr>
                <w:rFonts w:cs="Arial"/>
                <w:spacing w:val="-1"/>
                <w:sz w:val="20"/>
                <w:szCs w:val="18"/>
              </w:rPr>
              <w:t>analizarea funcționării rezistorilor neliniari</w:t>
            </w:r>
            <w:r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AE3A89">
              <w:rPr>
                <w:rFonts w:cs="Arial"/>
                <w:spacing w:val="-1"/>
                <w:sz w:val="20"/>
                <w:szCs w:val="18"/>
              </w:rPr>
              <w:t>calcularea caracteristicilor unui generator echivalent</w:t>
            </w:r>
            <w:r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>
              <w:rPr>
                <w:rFonts w:cs="Arial"/>
                <w:spacing w:val="-1"/>
                <w:sz w:val="20"/>
                <w:szCs w:val="18"/>
              </w:rPr>
              <w:t>determinarea tensiunii ș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>i intensității cu diverse instrumente de măsură</w:t>
            </w:r>
            <w:r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AE3A89" w:rsidRPr="00AE3A89" w:rsidRDefault="00F10E32" w:rsidP="00AE3A8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>
              <w:rPr>
                <w:rFonts w:cs="Arial"/>
                <w:spacing w:val="-1"/>
                <w:sz w:val="20"/>
                <w:szCs w:val="18"/>
              </w:rPr>
              <w:t>calcularea rezistentelor șunt ș</w:t>
            </w:r>
            <w:r w:rsidR="00AE3A89" w:rsidRPr="00AE3A89">
              <w:rPr>
                <w:rFonts w:cs="Arial"/>
                <w:spacing w:val="-1"/>
                <w:sz w:val="20"/>
                <w:szCs w:val="18"/>
              </w:rPr>
              <w:t xml:space="preserve">i 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>adițională</w:t>
            </w:r>
            <w:r w:rsidR="00AE3A89" w:rsidRPr="00AE3A89">
              <w:rPr>
                <w:rFonts w:cs="Arial"/>
                <w:spacing w:val="-1"/>
                <w:sz w:val="20"/>
                <w:szCs w:val="18"/>
              </w:rPr>
              <w:t xml:space="preserve"> care permit 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>mărirea</w:t>
            </w:r>
            <w:r w:rsidR="00AE3A89" w:rsidRPr="00AE3A89">
              <w:rPr>
                <w:rFonts w:cs="Arial"/>
                <w:spacing w:val="-1"/>
                <w:sz w:val="20"/>
                <w:szCs w:val="18"/>
              </w:rPr>
              <w:t xml:space="preserve"> domeniului de 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>măsurare</w:t>
            </w:r>
            <w:r w:rsidR="00AE3A89" w:rsidRPr="00AE3A89">
              <w:rPr>
                <w:rFonts w:cs="Arial"/>
                <w:spacing w:val="-1"/>
                <w:sz w:val="20"/>
                <w:szCs w:val="18"/>
              </w:rPr>
              <w:t xml:space="preserve"> al ampermetrelor, respectiv voltmetrelor</w:t>
            </w:r>
            <w:r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AE3A89" w:rsidRPr="00AE3A89" w:rsidRDefault="00AE3A89" w:rsidP="00AE3A89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analizarea regimurilor de </w:t>
            </w:r>
            <w:r w:rsidR="00F10E32" w:rsidRPr="00AE3A89">
              <w:rPr>
                <w:rFonts w:cs="Arial"/>
                <w:spacing w:val="-1"/>
                <w:sz w:val="20"/>
                <w:szCs w:val="18"/>
              </w:rPr>
              <w:t>funcționare</w:t>
            </w:r>
            <w:r w:rsidR="00F10E32">
              <w:rPr>
                <w:rFonts w:cs="Arial"/>
                <w:spacing w:val="-1"/>
                <w:sz w:val="20"/>
                <w:szCs w:val="18"/>
              </w:rPr>
              <w:t xml:space="preserve"> a unui circuit electric (în sarcină, î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n scurtcircuit, 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î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>n gol)</w:t>
            </w:r>
          </w:p>
          <w:p w:rsidR="00E25441" w:rsidRPr="00FD4659" w:rsidRDefault="00AE3A89" w:rsidP="00F10E32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AE3A89">
              <w:rPr>
                <w:rFonts w:cs="Arial"/>
                <w:spacing w:val="-1"/>
                <w:sz w:val="20"/>
                <w:szCs w:val="18"/>
              </w:rPr>
              <w:t>reprezentarea grafic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ă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 prin puncte a dependentei unei </w:t>
            </w:r>
            <w:r w:rsidR="00F10E32" w:rsidRPr="00AE3A89">
              <w:rPr>
                <w:rFonts w:cs="Arial"/>
                <w:spacing w:val="-1"/>
                <w:sz w:val="20"/>
                <w:szCs w:val="18"/>
              </w:rPr>
              <w:t>mărimi</w:t>
            </w:r>
            <w:r w:rsidR="00F10E32">
              <w:rPr>
                <w:rFonts w:cs="Arial"/>
                <w:spacing w:val="-1"/>
                <w:sz w:val="20"/>
                <w:szCs w:val="18"/>
              </w:rPr>
              <w:t xml:space="preserve"> fizice de altă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 </w:t>
            </w:r>
            <w:r w:rsidR="00F10E32" w:rsidRPr="00AE3A89">
              <w:rPr>
                <w:rFonts w:cs="Arial"/>
                <w:spacing w:val="-1"/>
                <w:sz w:val="20"/>
                <w:szCs w:val="18"/>
              </w:rPr>
              <w:t>mărime</w:t>
            </w:r>
            <w:r w:rsidR="00F10E32">
              <w:rPr>
                <w:rFonts w:cs="Arial"/>
                <w:spacing w:val="-1"/>
                <w:sz w:val="20"/>
                <w:szCs w:val="18"/>
              </w:rPr>
              <w:t xml:space="preserve"> fizică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 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ș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>i extrapolarea unui grafic liniar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.</w:t>
            </w:r>
          </w:p>
        </w:tc>
        <w:tc>
          <w:tcPr>
            <w:tcW w:w="4233" w:type="dxa"/>
          </w:tcPr>
          <w:p w:rsidR="00E25441" w:rsidRPr="00FD4659" w:rsidRDefault="00E25441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4B7F09" w:rsidRPr="00FD4659" w:rsidTr="00CF6569">
        <w:tc>
          <w:tcPr>
            <w:tcW w:w="1129" w:type="dxa"/>
            <w:vMerge/>
          </w:tcPr>
          <w:p w:rsidR="004B7F09" w:rsidRPr="00FD4659" w:rsidRDefault="004B7F09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4B7F09" w:rsidRPr="00FD4659" w:rsidRDefault="00D0693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ONF</w:t>
            </w:r>
          </w:p>
        </w:tc>
        <w:tc>
          <w:tcPr>
            <w:tcW w:w="4233" w:type="dxa"/>
          </w:tcPr>
          <w:p w:rsidR="00F10E32" w:rsidRPr="00F10E32" w:rsidRDefault="00F10E32" w:rsidP="00F10E32">
            <w:pPr>
              <w:pStyle w:val="Listparagraf"/>
              <w:spacing w:before="34" w:after="0" w:line="240" w:lineRule="auto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10E32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Toată materia claselor anterioare și</w:t>
            </w:r>
            <w:r w:rsidRPr="00F10E32">
              <w:rPr>
                <w:rFonts w:asciiTheme="minorHAnsi" w:hAnsiTheme="minorHAnsi" w:cs="Arial"/>
                <w:b/>
                <w:sz w:val="20"/>
                <w:szCs w:val="20"/>
              </w:rPr>
              <w:t xml:space="preserve"> temele 1-14.</w:t>
            </w:r>
          </w:p>
          <w:p w:rsidR="00F10E32" w:rsidRPr="00F10E32" w:rsidRDefault="00F10E32" w:rsidP="00F10E32">
            <w:pPr>
              <w:pStyle w:val="Listparagraf"/>
              <w:spacing w:before="34" w:after="0" w:line="240" w:lineRule="auto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10E32">
              <w:rPr>
                <w:rFonts w:asciiTheme="minorHAnsi" w:hAnsiTheme="minorHAnsi" w:cs="Arial"/>
                <w:b/>
                <w:sz w:val="20"/>
                <w:szCs w:val="20"/>
              </w:rPr>
              <w:t>În plus:</w:t>
            </w:r>
          </w:p>
          <w:p w:rsidR="00D06932" w:rsidRPr="00F10E32" w:rsidRDefault="00D06932" w:rsidP="00F10E32">
            <w:pPr>
              <w:pStyle w:val="Listparagraf"/>
              <w:widowControl w:val="0"/>
              <w:numPr>
                <w:ilvl w:val="0"/>
                <w:numId w:val="13"/>
              </w:numPr>
              <w:spacing w:before="70" w:after="0" w:line="240" w:lineRule="auto"/>
              <w:ind w:left="317" w:right="-20" w:hanging="284"/>
              <w:rPr>
                <w:rFonts w:eastAsia="Times New Roman" w:cs="Arial"/>
                <w:sz w:val="20"/>
                <w:szCs w:val="20"/>
              </w:rPr>
            </w:pPr>
            <w:r w:rsidRPr="00F10E32">
              <w:rPr>
                <w:rFonts w:eastAsia="Times New Roman" w:cs="Arial"/>
                <w:spacing w:val="-2"/>
                <w:sz w:val="20"/>
                <w:szCs w:val="20"/>
              </w:rPr>
              <w:t>E</w:t>
            </w:r>
            <w:r w:rsidRPr="00F10E32">
              <w:rPr>
                <w:rFonts w:eastAsia="Times New Roman" w:cs="Arial"/>
                <w:spacing w:val="2"/>
                <w:sz w:val="20"/>
                <w:szCs w:val="20"/>
              </w:rPr>
              <w:t>n</w:t>
            </w:r>
            <w:r w:rsidRPr="00F10E32">
              <w:rPr>
                <w:rFonts w:eastAsia="Times New Roman" w:cs="Arial"/>
                <w:spacing w:val="-3"/>
                <w:sz w:val="20"/>
                <w:szCs w:val="20"/>
              </w:rPr>
              <w:t>e</w:t>
            </w:r>
            <w:r w:rsidRPr="00F10E32">
              <w:rPr>
                <w:rFonts w:eastAsia="Times New Roman" w:cs="Arial"/>
                <w:sz w:val="20"/>
                <w:szCs w:val="20"/>
              </w:rPr>
              <w:t>r</w:t>
            </w:r>
            <w:r w:rsidRPr="00F10E32">
              <w:rPr>
                <w:rFonts w:eastAsia="Times New Roman" w:cs="Arial"/>
                <w:spacing w:val="-1"/>
                <w:sz w:val="20"/>
                <w:szCs w:val="20"/>
              </w:rPr>
              <w:t>gi</w:t>
            </w:r>
            <w:r w:rsidRPr="00F10E32">
              <w:rPr>
                <w:rFonts w:eastAsia="Times New Roman" w:cs="Arial"/>
                <w:sz w:val="20"/>
                <w:szCs w:val="20"/>
              </w:rPr>
              <w:t>a</w:t>
            </w:r>
            <w:r w:rsidRPr="00F10E32">
              <w:rPr>
                <w:rFonts w:eastAsia="Times New Roman" w:cs="Arial"/>
                <w:spacing w:val="19"/>
                <w:sz w:val="20"/>
                <w:szCs w:val="20"/>
              </w:rPr>
              <w:t xml:space="preserve"> </w:t>
            </w:r>
            <w:r w:rsidRPr="00F10E32">
              <w:rPr>
                <w:rFonts w:eastAsia="Times New Roman" w:cs="Arial"/>
                <w:spacing w:val="-2"/>
                <w:sz w:val="20"/>
                <w:szCs w:val="20"/>
              </w:rPr>
              <w:t>ş</w:t>
            </w:r>
            <w:r w:rsidRPr="00F10E32">
              <w:rPr>
                <w:rFonts w:eastAsia="Times New Roman" w:cs="Arial"/>
                <w:sz w:val="20"/>
                <w:szCs w:val="20"/>
              </w:rPr>
              <w:t>i</w:t>
            </w:r>
            <w:r w:rsidRPr="00F10E32">
              <w:rPr>
                <w:rFonts w:eastAsia="Times New Roman" w:cs="Arial"/>
                <w:spacing w:val="7"/>
                <w:sz w:val="20"/>
                <w:szCs w:val="20"/>
              </w:rPr>
              <w:t xml:space="preserve"> </w:t>
            </w:r>
            <w:r w:rsidRPr="00F10E32">
              <w:rPr>
                <w:rFonts w:eastAsia="Times New Roman" w:cs="Arial"/>
                <w:spacing w:val="-1"/>
                <w:sz w:val="20"/>
                <w:szCs w:val="20"/>
              </w:rPr>
              <w:t>p</w:t>
            </w:r>
            <w:r w:rsidRPr="00F10E32">
              <w:rPr>
                <w:rFonts w:eastAsia="Times New Roman" w:cs="Arial"/>
                <w:spacing w:val="2"/>
                <w:sz w:val="20"/>
                <w:szCs w:val="20"/>
              </w:rPr>
              <w:t>u</w:t>
            </w:r>
            <w:r w:rsidRPr="00F10E32">
              <w:rPr>
                <w:rFonts w:eastAsia="Times New Roman" w:cs="Arial"/>
                <w:spacing w:val="-1"/>
                <w:sz w:val="20"/>
                <w:szCs w:val="20"/>
              </w:rPr>
              <w:t>te</w:t>
            </w:r>
            <w:r w:rsidRPr="00F10E32">
              <w:rPr>
                <w:rFonts w:eastAsia="Times New Roman" w:cs="Arial"/>
                <w:sz w:val="20"/>
                <w:szCs w:val="20"/>
              </w:rPr>
              <w:t>r</w:t>
            </w:r>
            <w:r w:rsidRPr="00F10E32">
              <w:rPr>
                <w:rFonts w:eastAsia="Times New Roman" w:cs="Arial"/>
                <w:spacing w:val="-3"/>
                <w:sz w:val="20"/>
                <w:szCs w:val="20"/>
              </w:rPr>
              <w:t>e</w:t>
            </w:r>
            <w:r w:rsidRPr="00F10E32">
              <w:rPr>
                <w:rFonts w:eastAsia="Times New Roman" w:cs="Arial"/>
                <w:sz w:val="20"/>
                <w:szCs w:val="20"/>
              </w:rPr>
              <w:t>a</w:t>
            </w:r>
            <w:r w:rsidRPr="00F10E32">
              <w:rPr>
                <w:rFonts w:eastAsia="Times New Roman" w:cs="Arial"/>
                <w:spacing w:val="23"/>
                <w:sz w:val="20"/>
                <w:szCs w:val="20"/>
              </w:rPr>
              <w:t xml:space="preserve"> </w:t>
            </w:r>
            <w:r w:rsidRPr="00F10E32">
              <w:rPr>
                <w:rFonts w:eastAsia="Times New Roman" w:cs="Arial"/>
                <w:spacing w:val="-3"/>
                <w:w w:val="103"/>
                <w:sz w:val="20"/>
                <w:szCs w:val="20"/>
              </w:rPr>
              <w:t>e</w:t>
            </w:r>
            <w:r w:rsidRPr="00F10E32">
              <w:rPr>
                <w:rFonts w:eastAsia="Times New Roman" w:cs="Arial"/>
                <w:spacing w:val="2"/>
                <w:w w:val="103"/>
                <w:sz w:val="20"/>
                <w:szCs w:val="20"/>
              </w:rPr>
              <w:t>l</w:t>
            </w:r>
            <w:r w:rsidRPr="00F10E32">
              <w:rPr>
                <w:rFonts w:eastAsia="Times New Roman" w:cs="Arial"/>
                <w:spacing w:val="-1"/>
                <w:w w:val="103"/>
                <w:sz w:val="20"/>
                <w:szCs w:val="20"/>
              </w:rPr>
              <w:t>ect</w:t>
            </w:r>
            <w:r w:rsidRPr="00F10E32">
              <w:rPr>
                <w:rFonts w:eastAsia="Times New Roman" w:cs="Arial"/>
                <w:w w:val="103"/>
                <w:sz w:val="20"/>
                <w:szCs w:val="20"/>
              </w:rPr>
              <w:t>ri</w:t>
            </w:r>
            <w:r w:rsidRPr="00F10E32">
              <w:rPr>
                <w:rFonts w:eastAsia="Times New Roman" w:cs="Arial"/>
                <w:spacing w:val="-3"/>
                <w:w w:val="103"/>
                <w:sz w:val="20"/>
                <w:szCs w:val="20"/>
              </w:rPr>
              <w:t>c</w:t>
            </w:r>
            <w:r w:rsidRPr="00F10E32">
              <w:rPr>
                <w:rFonts w:eastAsia="Times New Roman" w:cs="Arial"/>
                <w:w w:val="103"/>
                <w:sz w:val="20"/>
                <w:szCs w:val="20"/>
              </w:rPr>
              <w:t>ă</w:t>
            </w:r>
            <w:r w:rsidR="00F10E32">
              <w:rPr>
                <w:rFonts w:eastAsia="Times New Roman" w:cs="Arial"/>
                <w:w w:val="103"/>
                <w:sz w:val="20"/>
                <w:szCs w:val="20"/>
              </w:rPr>
              <w:t>.</w:t>
            </w:r>
          </w:p>
          <w:p w:rsidR="00D06932" w:rsidRPr="00F10E32" w:rsidRDefault="00D06932" w:rsidP="00F10E32">
            <w:pPr>
              <w:pStyle w:val="Listparagraf"/>
              <w:widowControl w:val="0"/>
              <w:numPr>
                <w:ilvl w:val="0"/>
                <w:numId w:val="13"/>
              </w:numPr>
              <w:spacing w:before="70" w:after="0" w:line="240" w:lineRule="auto"/>
              <w:ind w:left="317" w:right="-20" w:hanging="284"/>
              <w:rPr>
                <w:rFonts w:eastAsia="Times New Roman" w:cs="Arial"/>
                <w:sz w:val="20"/>
                <w:szCs w:val="20"/>
              </w:rPr>
            </w:pPr>
            <w:r w:rsidRPr="00F10E32">
              <w:rPr>
                <w:rFonts w:asciiTheme="minorHAnsi" w:eastAsia="Times New Roman" w:hAnsiTheme="minorHAnsi" w:cs="Arial"/>
                <w:sz w:val="20"/>
                <w:szCs w:val="20"/>
              </w:rPr>
              <w:t>Ef</w:t>
            </w:r>
            <w:r w:rsidRPr="00F10E32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e</w:t>
            </w:r>
            <w:r w:rsidRPr="00F10E32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c</w:t>
            </w:r>
            <w:r w:rsidRPr="00F10E32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t</w:t>
            </w:r>
            <w:r w:rsidRPr="00F10E32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u</w:t>
            </w:r>
            <w:r w:rsidRPr="00F10E32">
              <w:rPr>
                <w:rFonts w:asciiTheme="minorHAnsi" w:eastAsia="Times New Roman" w:hAnsiTheme="minorHAnsi" w:cs="Arial"/>
                <w:sz w:val="20"/>
                <w:szCs w:val="20"/>
              </w:rPr>
              <w:t>l</w:t>
            </w:r>
            <w:r w:rsidRPr="00F10E32">
              <w:rPr>
                <w:rFonts w:asciiTheme="minorHAnsi" w:eastAsia="Times New Roman" w:hAnsiTheme="minorHAnsi" w:cs="Arial"/>
                <w:spacing w:val="17"/>
                <w:sz w:val="20"/>
                <w:szCs w:val="20"/>
              </w:rPr>
              <w:t xml:space="preserve"> </w:t>
            </w:r>
            <w:r w:rsidRPr="00F10E32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t</w:t>
            </w:r>
            <w:r w:rsidRPr="00F10E32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e</w:t>
            </w:r>
            <w:r w:rsidRPr="00F10E32">
              <w:rPr>
                <w:rFonts w:asciiTheme="minorHAnsi" w:eastAsia="Times New Roman" w:hAnsiTheme="minorHAnsi" w:cs="Arial"/>
                <w:sz w:val="20"/>
                <w:szCs w:val="20"/>
              </w:rPr>
              <w:t>r</w:t>
            </w:r>
            <w:r w:rsidRPr="00F10E32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m</w:t>
            </w:r>
            <w:r w:rsidRPr="00F10E32">
              <w:rPr>
                <w:rFonts w:asciiTheme="minorHAnsi" w:eastAsia="Times New Roman" w:hAnsiTheme="minorHAnsi" w:cs="Arial"/>
                <w:spacing w:val="2"/>
                <w:sz w:val="20"/>
                <w:szCs w:val="20"/>
              </w:rPr>
              <w:t>i</w:t>
            </w:r>
            <w:r w:rsidRPr="00F10E32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c</w:t>
            </w:r>
            <w:r w:rsidR="00F10E32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 xml:space="preserve"> al curentului electric</w:t>
            </w:r>
            <w:r w:rsidRPr="00F10E32">
              <w:rPr>
                <w:rFonts w:asciiTheme="minorHAnsi" w:eastAsia="Times New Roman" w:hAnsiTheme="minorHAnsi" w:cs="Arial"/>
                <w:sz w:val="20"/>
                <w:szCs w:val="20"/>
              </w:rPr>
              <w:t>.</w:t>
            </w:r>
            <w:r w:rsidRPr="00F10E32">
              <w:rPr>
                <w:rFonts w:asciiTheme="minorHAnsi" w:eastAsia="Times New Roman" w:hAnsiTheme="minorHAnsi" w:cs="Arial"/>
                <w:spacing w:val="21"/>
                <w:sz w:val="20"/>
                <w:szCs w:val="20"/>
              </w:rPr>
              <w:t xml:space="preserve"> </w:t>
            </w:r>
            <w:r w:rsidRPr="00F10E32">
              <w:rPr>
                <w:rFonts w:asciiTheme="minorHAnsi" w:eastAsia="Times New Roman" w:hAnsiTheme="minorHAnsi" w:cs="Arial"/>
                <w:spacing w:val="-2"/>
                <w:sz w:val="20"/>
                <w:szCs w:val="20"/>
              </w:rPr>
              <w:t>L</w:t>
            </w:r>
            <w:r w:rsidRPr="00F10E32">
              <w:rPr>
                <w:rFonts w:asciiTheme="minorHAnsi" w:eastAsia="Times New Roman" w:hAnsiTheme="minorHAnsi" w:cs="Arial"/>
                <w:spacing w:val="1"/>
                <w:sz w:val="20"/>
                <w:szCs w:val="20"/>
              </w:rPr>
              <w:t>e</w:t>
            </w:r>
            <w:r w:rsidRPr="00F10E32">
              <w:rPr>
                <w:rFonts w:asciiTheme="minorHAnsi" w:eastAsia="Times New Roman" w:hAnsiTheme="minorHAnsi" w:cs="Arial"/>
                <w:spacing w:val="-3"/>
                <w:sz w:val="20"/>
                <w:szCs w:val="20"/>
              </w:rPr>
              <w:t>g</w:t>
            </w:r>
            <w:r w:rsidRPr="00F10E32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e</w:t>
            </w:r>
            <w:r w:rsidRPr="00F10E32">
              <w:rPr>
                <w:rFonts w:asciiTheme="minorHAnsi" w:eastAsia="Times New Roman" w:hAnsiTheme="minorHAnsi" w:cs="Arial"/>
                <w:sz w:val="20"/>
                <w:szCs w:val="20"/>
              </w:rPr>
              <w:t>a</w:t>
            </w:r>
            <w:r w:rsidRPr="00F10E32">
              <w:rPr>
                <w:rFonts w:asciiTheme="minorHAnsi" w:eastAsia="Times New Roman" w:hAnsiTheme="minorHAnsi" w:cs="Arial"/>
                <w:spacing w:val="17"/>
                <w:sz w:val="20"/>
                <w:szCs w:val="20"/>
              </w:rPr>
              <w:t xml:space="preserve"> </w:t>
            </w:r>
            <w:r w:rsidRPr="00F10E32">
              <w:rPr>
                <w:rFonts w:asciiTheme="minorHAnsi" w:eastAsia="Times New Roman" w:hAnsiTheme="minorHAnsi" w:cs="Arial"/>
                <w:sz w:val="20"/>
                <w:szCs w:val="20"/>
              </w:rPr>
              <w:t>l</w:t>
            </w:r>
            <w:r w:rsidRPr="00F10E32">
              <w:rPr>
                <w:rFonts w:asciiTheme="minorHAnsi" w:eastAsia="Times New Roman" w:hAnsiTheme="minorHAnsi" w:cs="Arial"/>
                <w:spacing w:val="-1"/>
                <w:sz w:val="20"/>
                <w:szCs w:val="20"/>
              </w:rPr>
              <w:t>u</w:t>
            </w:r>
            <w:r w:rsidRPr="00F10E32">
              <w:rPr>
                <w:rFonts w:asciiTheme="minorHAnsi" w:eastAsia="Times New Roman" w:hAnsiTheme="minorHAnsi" w:cs="Arial"/>
                <w:sz w:val="20"/>
                <w:szCs w:val="20"/>
              </w:rPr>
              <w:t>i</w:t>
            </w:r>
            <w:r w:rsidRPr="00F10E32">
              <w:rPr>
                <w:rFonts w:asciiTheme="minorHAnsi" w:eastAsia="Times New Roman" w:hAnsiTheme="minorHAnsi" w:cs="Arial"/>
                <w:spacing w:val="9"/>
                <w:sz w:val="20"/>
                <w:szCs w:val="20"/>
              </w:rPr>
              <w:t xml:space="preserve"> </w:t>
            </w:r>
            <w:r w:rsidRPr="00F10E32">
              <w:rPr>
                <w:rFonts w:asciiTheme="minorHAnsi" w:eastAsia="Times New Roman" w:hAnsiTheme="minorHAnsi" w:cs="Arial"/>
                <w:spacing w:val="1"/>
                <w:w w:val="103"/>
                <w:sz w:val="20"/>
                <w:szCs w:val="20"/>
              </w:rPr>
              <w:t>J</w:t>
            </w:r>
            <w:r w:rsidRPr="00F10E32">
              <w:rPr>
                <w:rFonts w:asciiTheme="minorHAnsi" w:eastAsia="Times New Roman" w:hAnsiTheme="minorHAnsi" w:cs="Arial"/>
                <w:spacing w:val="2"/>
                <w:w w:val="103"/>
                <w:sz w:val="20"/>
                <w:szCs w:val="20"/>
              </w:rPr>
              <w:t>o</w:t>
            </w:r>
            <w:r w:rsidRPr="00F10E32">
              <w:rPr>
                <w:rFonts w:asciiTheme="minorHAnsi" w:eastAsia="Times New Roman" w:hAnsiTheme="minorHAnsi" w:cs="Arial"/>
                <w:spacing w:val="-3"/>
                <w:w w:val="103"/>
                <w:sz w:val="20"/>
                <w:szCs w:val="20"/>
              </w:rPr>
              <w:t>u</w:t>
            </w:r>
            <w:r w:rsidRPr="00F10E32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le</w:t>
            </w:r>
            <w:r w:rsidR="00F10E32">
              <w:rPr>
                <w:rFonts w:asciiTheme="minorHAnsi" w:eastAsia="Times New Roman" w:hAnsiTheme="minorHAnsi" w:cs="Arial"/>
                <w:w w:val="103"/>
                <w:sz w:val="20"/>
                <w:szCs w:val="20"/>
              </w:rPr>
              <w:t>.</w:t>
            </w:r>
          </w:p>
          <w:p w:rsidR="00F10E32" w:rsidRPr="00F10E32" w:rsidRDefault="00F10E32" w:rsidP="00F10E32">
            <w:pPr>
              <w:pStyle w:val="Listparagraf"/>
              <w:widowControl w:val="0"/>
              <w:numPr>
                <w:ilvl w:val="0"/>
                <w:numId w:val="13"/>
              </w:numPr>
              <w:spacing w:before="70" w:after="0" w:line="240" w:lineRule="auto"/>
              <w:ind w:left="317" w:right="-20" w:hanging="284"/>
              <w:rPr>
                <w:rFonts w:eastAsia="Times New Roman" w:cs="Arial"/>
                <w:i/>
                <w:sz w:val="20"/>
                <w:szCs w:val="20"/>
              </w:rPr>
            </w:pPr>
            <w:r w:rsidRPr="00F10E32">
              <w:rPr>
                <w:rFonts w:asciiTheme="minorHAnsi" w:eastAsia="Times New Roman" w:hAnsiTheme="minorHAnsi" w:cs="Arial"/>
                <w:i/>
                <w:sz w:val="20"/>
                <w:szCs w:val="20"/>
              </w:rPr>
              <w:t>*Ef</w:t>
            </w:r>
            <w:r w:rsidRPr="00F10E32">
              <w:rPr>
                <w:rFonts w:asciiTheme="minorHAnsi" w:eastAsia="Times New Roman" w:hAnsiTheme="minorHAnsi" w:cs="Arial"/>
                <w:i/>
                <w:spacing w:val="-1"/>
                <w:sz w:val="20"/>
                <w:szCs w:val="20"/>
              </w:rPr>
              <w:t>e</w:t>
            </w:r>
            <w:r w:rsidRPr="00F10E32">
              <w:rPr>
                <w:rFonts w:asciiTheme="minorHAnsi" w:eastAsia="Times New Roman" w:hAnsiTheme="minorHAnsi" w:cs="Arial"/>
                <w:i/>
                <w:spacing w:val="-3"/>
                <w:sz w:val="20"/>
                <w:szCs w:val="20"/>
              </w:rPr>
              <w:t>c</w:t>
            </w:r>
            <w:r w:rsidRPr="00F10E32">
              <w:rPr>
                <w:rFonts w:asciiTheme="minorHAnsi" w:eastAsia="Times New Roman" w:hAnsiTheme="minorHAnsi" w:cs="Arial"/>
                <w:i/>
                <w:spacing w:val="2"/>
                <w:sz w:val="20"/>
                <w:szCs w:val="20"/>
              </w:rPr>
              <w:t>t</w:t>
            </w:r>
            <w:r w:rsidRPr="00F10E32">
              <w:rPr>
                <w:rFonts w:asciiTheme="minorHAnsi" w:eastAsia="Times New Roman" w:hAnsiTheme="minorHAnsi" w:cs="Arial"/>
                <w:i/>
                <w:spacing w:val="-1"/>
                <w:sz w:val="20"/>
                <w:szCs w:val="20"/>
              </w:rPr>
              <w:t>u</w:t>
            </w:r>
            <w:r w:rsidRPr="00F10E32">
              <w:rPr>
                <w:rFonts w:asciiTheme="minorHAnsi" w:eastAsia="Times New Roman" w:hAnsiTheme="minorHAnsi" w:cs="Arial"/>
                <w:i/>
                <w:sz w:val="20"/>
                <w:szCs w:val="20"/>
              </w:rPr>
              <w:t>l</w:t>
            </w:r>
            <w:r w:rsidRPr="00F10E32">
              <w:rPr>
                <w:rFonts w:asciiTheme="minorHAnsi" w:eastAsia="Times New Roman" w:hAnsiTheme="minorHAnsi" w:cs="Arial"/>
                <w:i/>
                <w:spacing w:val="17"/>
                <w:sz w:val="20"/>
                <w:szCs w:val="20"/>
              </w:rPr>
              <w:t xml:space="preserve"> chimic</w:t>
            </w:r>
            <w:r w:rsidRPr="00F10E32">
              <w:rPr>
                <w:rFonts w:asciiTheme="minorHAnsi" w:eastAsia="Times New Roman" w:hAnsiTheme="minorHAnsi" w:cs="Arial"/>
                <w:i/>
                <w:spacing w:val="-3"/>
                <w:sz w:val="20"/>
                <w:szCs w:val="20"/>
              </w:rPr>
              <w:t xml:space="preserve"> al curentului electric</w:t>
            </w:r>
            <w:r w:rsidRPr="00F10E32">
              <w:rPr>
                <w:rFonts w:asciiTheme="minorHAnsi" w:eastAsia="Times New Roman" w:hAnsiTheme="minorHAnsi" w:cs="Arial"/>
                <w:i/>
                <w:sz w:val="20"/>
                <w:szCs w:val="20"/>
              </w:rPr>
              <w:t>.</w:t>
            </w:r>
            <w:r w:rsidRPr="00F10E32">
              <w:rPr>
                <w:rFonts w:asciiTheme="minorHAnsi" w:eastAsia="Times New Roman" w:hAnsiTheme="minorHAnsi" w:cs="Arial"/>
                <w:i/>
                <w:spacing w:val="21"/>
                <w:sz w:val="20"/>
                <w:szCs w:val="20"/>
              </w:rPr>
              <w:t xml:space="preserve"> Electroliza</w:t>
            </w:r>
            <w:r w:rsidRPr="00F10E32">
              <w:rPr>
                <w:rFonts w:asciiTheme="minorHAnsi" w:eastAsia="Times New Roman" w:hAnsiTheme="minorHAnsi" w:cs="Arial"/>
                <w:i/>
                <w:w w:val="103"/>
                <w:sz w:val="20"/>
                <w:szCs w:val="20"/>
              </w:rPr>
              <w:t>.</w:t>
            </w:r>
          </w:p>
        </w:tc>
        <w:tc>
          <w:tcPr>
            <w:tcW w:w="4233" w:type="dxa"/>
          </w:tcPr>
          <w:p w:rsidR="00D06932" w:rsidRPr="00AE3A89" w:rsidRDefault="00D06932" w:rsidP="00D06932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AE3A89">
              <w:rPr>
                <w:rFonts w:cs="Arial"/>
                <w:spacing w:val="-1"/>
                <w:sz w:val="20"/>
                <w:szCs w:val="18"/>
              </w:rPr>
              <w:t>analizarea dependentei</w:t>
            </w:r>
            <w:r w:rsidR="00F10E32">
              <w:rPr>
                <w:rFonts w:cs="Arial"/>
                <w:spacing w:val="-1"/>
                <w:sz w:val="20"/>
                <w:szCs w:val="18"/>
              </w:rPr>
              <w:t xml:space="preserve"> puterii pe circuitul exterior î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n </w:t>
            </w:r>
            <w:r w:rsidR="00F10E32" w:rsidRPr="00AE3A89">
              <w:rPr>
                <w:rFonts w:cs="Arial"/>
                <w:spacing w:val="-1"/>
                <w:sz w:val="20"/>
                <w:szCs w:val="18"/>
              </w:rPr>
              <w:t>funcție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 de rezisten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ț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>a exterioar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ă</w:t>
            </w:r>
            <w:r w:rsidRPr="00AE3A89">
              <w:rPr>
                <w:rFonts w:cs="Arial"/>
                <w:spacing w:val="-1"/>
                <w:sz w:val="20"/>
                <w:szCs w:val="18"/>
              </w:rPr>
              <w:t xml:space="preserve"> a circuitului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D06932" w:rsidRDefault="00D06932" w:rsidP="00D06932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AE3A89">
              <w:rPr>
                <w:rFonts w:cs="Arial"/>
                <w:spacing w:val="-1"/>
                <w:sz w:val="20"/>
                <w:szCs w:val="18"/>
              </w:rPr>
              <w:t>analiza randamentului unui circuit electric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.</w:t>
            </w:r>
          </w:p>
          <w:p w:rsidR="00D06932" w:rsidRPr="00F10E32" w:rsidRDefault="00D06932" w:rsidP="00F10E32">
            <w:pPr>
              <w:numPr>
                <w:ilvl w:val="0"/>
                <w:numId w:val="1"/>
              </w:numPr>
              <w:spacing w:line="245" w:lineRule="auto"/>
              <w:ind w:left="170" w:right="142" w:hanging="170"/>
              <w:contextualSpacing/>
              <w:jc w:val="both"/>
              <w:rPr>
                <w:rFonts w:cs="Arial"/>
                <w:spacing w:val="-1"/>
                <w:sz w:val="20"/>
                <w:szCs w:val="18"/>
              </w:rPr>
            </w:pPr>
            <w:r w:rsidRPr="00F10E32">
              <w:rPr>
                <w:rFonts w:cs="Arial"/>
                <w:spacing w:val="-1"/>
                <w:sz w:val="20"/>
                <w:szCs w:val="18"/>
              </w:rPr>
              <w:t xml:space="preserve">analiza </w:t>
            </w:r>
            <w:r w:rsidR="00F10E32" w:rsidRPr="00F10E32">
              <w:rPr>
                <w:rFonts w:cs="Arial"/>
                <w:spacing w:val="-1"/>
                <w:sz w:val="20"/>
                <w:szCs w:val="18"/>
              </w:rPr>
              <w:t>transformărilor</w:t>
            </w:r>
            <w:r w:rsidR="00F10E32">
              <w:rPr>
                <w:rFonts w:cs="Arial"/>
                <w:spacing w:val="-1"/>
                <w:sz w:val="20"/>
                <w:szCs w:val="18"/>
              </w:rPr>
              <w:t xml:space="preserve"> energetice dintr-un sistem î</w:t>
            </w:r>
            <w:r w:rsidRPr="00F10E32">
              <w:rPr>
                <w:rFonts w:cs="Arial"/>
                <w:spacing w:val="-1"/>
                <w:sz w:val="20"/>
                <w:szCs w:val="18"/>
              </w:rPr>
              <w:t>n care exist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ă</w:t>
            </w:r>
            <w:r w:rsidRPr="00F10E32">
              <w:rPr>
                <w:rFonts w:cs="Arial"/>
                <w:spacing w:val="-1"/>
                <w:sz w:val="20"/>
                <w:szCs w:val="18"/>
              </w:rPr>
              <w:t xml:space="preserve"> un circuit electric</w:t>
            </w:r>
            <w:r w:rsidR="00F10E32">
              <w:rPr>
                <w:rFonts w:cs="Arial"/>
                <w:spacing w:val="-1"/>
                <w:sz w:val="20"/>
                <w:szCs w:val="18"/>
              </w:rPr>
              <w:t>.</w:t>
            </w:r>
          </w:p>
        </w:tc>
        <w:tc>
          <w:tcPr>
            <w:tcW w:w="4233" w:type="dxa"/>
          </w:tcPr>
          <w:p w:rsidR="004B7F09" w:rsidRPr="00FD4659" w:rsidRDefault="004B7F09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</w:tbl>
    <w:p w:rsidR="001F0BB3" w:rsidRPr="00FD4659" w:rsidRDefault="001F0BB3">
      <w:r w:rsidRPr="00FD4659">
        <w:br w:type="page"/>
      </w:r>
    </w:p>
    <w:tbl>
      <w:tblPr>
        <w:tblStyle w:val="GrilTabel"/>
        <w:tblW w:w="15388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4233"/>
        <w:gridCol w:w="4233"/>
        <w:gridCol w:w="4233"/>
      </w:tblGrid>
      <w:tr w:rsidR="00D06932" w:rsidRPr="00FD4659" w:rsidTr="00CF6569">
        <w:tc>
          <w:tcPr>
            <w:tcW w:w="1129" w:type="dxa"/>
            <w:vMerge w:val="restart"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a IX-a</w:t>
            </w:r>
          </w:p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D06932" w:rsidRDefault="00BF1B36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Etapa locală/Sector</w:t>
            </w:r>
          </w:p>
          <w:p w:rsidR="00BF1B36" w:rsidRPr="00FD4659" w:rsidRDefault="00BF1B36" w:rsidP="00BF1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(Vrănceanu – Procopiu)</w:t>
            </w:r>
          </w:p>
        </w:tc>
        <w:tc>
          <w:tcPr>
            <w:tcW w:w="4233" w:type="dxa"/>
          </w:tcPr>
          <w:p w:rsidR="00D06932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Reflexia și refracția luminii.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Lentile subțiri.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Sisteme de lentile.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BF1B36" w:rsidRPr="00FD4659" w:rsidTr="00CF6569">
        <w:tc>
          <w:tcPr>
            <w:tcW w:w="1129" w:type="dxa"/>
            <w:vMerge/>
          </w:tcPr>
          <w:p w:rsidR="00BF1B36" w:rsidRPr="00FD4659" w:rsidRDefault="00BF1B36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BF1B36" w:rsidRPr="00FD4659" w:rsidRDefault="00BF1B36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OJF (Municipiul București)</w:t>
            </w:r>
          </w:p>
        </w:tc>
        <w:tc>
          <w:tcPr>
            <w:tcW w:w="4233" w:type="dxa"/>
          </w:tcPr>
          <w:p w:rsidR="00BF1B36" w:rsidRPr="00BF1B36" w:rsidRDefault="00BF1B36" w:rsidP="00BF1B36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Temele 1-</w:t>
            </w:r>
            <w:r>
              <w:rPr>
                <w:rFonts w:cs="Arial"/>
                <w:b/>
                <w:sz w:val="20"/>
                <w:szCs w:val="20"/>
              </w:rPr>
              <w:t xml:space="preserve">3. </w:t>
            </w: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Ochiul.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Instrumente optice</w:t>
            </w:r>
          </w:p>
        </w:tc>
        <w:tc>
          <w:tcPr>
            <w:tcW w:w="4233" w:type="dxa"/>
          </w:tcPr>
          <w:p w:rsidR="00BF1B36" w:rsidRPr="00FD4659" w:rsidRDefault="00BF1B36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BF1B36" w:rsidRPr="00FD4659" w:rsidRDefault="00BF1B36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BF1B36" w:rsidRPr="00FD4659" w:rsidTr="00CF6569">
        <w:tc>
          <w:tcPr>
            <w:tcW w:w="1129" w:type="dxa"/>
            <w:vMerge/>
          </w:tcPr>
          <w:p w:rsidR="00BF1B36" w:rsidRPr="00FD4659" w:rsidRDefault="00BF1B36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BF1B36" w:rsidRPr="00FD4659" w:rsidRDefault="00BF1B36" w:rsidP="00BF1B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Evrika!</w:t>
            </w:r>
          </w:p>
        </w:tc>
        <w:tc>
          <w:tcPr>
            <w:tcW w:w="4233" w:type="dxa"/>
          </w:tcPr>
          <w:p w:rsidR="00BF1B36" w:rsidRPr="00BF1B36" w:rsidRDefault="00BF1B36" w:rsidP="00BF1B36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Temele 1-</w:t>
            </w:r>
            <w:r>
              <w:rPr>
                <w:rFonts w:cs="Arial"/>
                <w:b/>
                <w:sz w:val="20"/>
                <w:szCs w:val="20"/>
              </w:rPr>
              <w:t xml:space="preserve">5. </w:t>
            </w: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Mișcare și repaus.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Principiul I al dinamicii.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Principiul al II-lea al dinamicii.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Principiul al III-lea al dinamicii.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Legea lui Hooke. Tensiunea în fir.</w:t>
            </w:r>
          </w:p>
        </w:tc>
        <w:tc>
          <w:tcPr>
            <w:tcW w:w="4233" w:type="dxa"/>
          </w:tcPr>
          <w:p w:rsidR="00BF1B36" w:rsidRPr="00FD4659" w:rsidRDefault="00BF1B36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BF1B36" w:rsidRPr="00FD4659" w:rsidRDefault="00BF1B36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D06932" w:rsidRPr="00FD4659" w:rsidTr="00CF6569">
        <w:tc>
          <w:tcPr>
            <w:tcW w:w="1129" w:type="dxa"/>
            <w:vMerge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D06932" w:rsidRPr="00FD4659" w:rsidRDefault="00D0693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ONF</w:t>
            </w:r>
          </w:p>
        </w:tc>
        <w:tc>
          <w:tcPr>
            <w:tcW w:w="4233" w:type="dxa"/>
          </w:tcPr>
          <w:p w:rsidR="00BF1B36" w:rsidRPr="00BF1B36" w:rsidRDefault="00BF1B36" w:rsidP="00BF1B36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Temele 1-</w:t>
            </w:r>
            <w:r>
              <w:rPr>
                <w:rFonts w:cs="Arial"/>
                <w:b/>
                <w:sz w:val="20"/>
                <w:szCs w:val="20"/>
              </w:rPr>
              <w:t xml:space="preserve">10. </w:t>
            </w: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D06932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Legile frecării la alunecare.</w:t>
            </w:r>
          </w:p>
          <w:p w:rsidR="00BF1B36" w:rsidRPr="00BF1B36" w:rsidRDefault="00BF1B36" w:rsidP="00BF1B36">
            <w:pPr>
              <w:pStyle w:val="Listparagraf"/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BF1B36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Legea atracției gravitaționale.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</w:tbl>
    <w:p w:rsidR="001F0BB3" w:rsidRPr="00FD4659" w:rsidRDefault="001F0BB3">
      <w:r w:rsidRPr="00FD4659">
        <w:br w:type="page"/>
      </w:r>
    </w:p>
    <w:tbl>
      <w:tblPr>
        <w:tblStyle w:val="GrilTabel"/>
        <w:tblW w:w="15388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4233"/>
        <w:gridCol w:w="4233"/>
        <w:gridCol w:w="4233"/>
      </w:tblGrid>
      <w:tr w:rsidR="00D06932" w:rsidRPr="00FD4659" w:rsidTr="00CF6569">
        <w:tc>
          <w:tcPr>
            <w:tcW w:w="1129" w:type="dxa"/>
            <w:vMerge w:val="restart"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a X-a</w:t>
            </w:r>
          </w:p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703602" w:rsidRDefault="00703602" w:rsidP="0070360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Etapa locală/Sector</w:t>
            </w:r>
          </w:p>
          <w:p w:rsidR="00D06932" w:rsidRPr="00FD4659" w:rsidRDefault="00703602" w:rsidP="0070360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(Vrănceanu – Procopiu)</w:t>
            </w:r>
          </w:p>
        </w:tc>
        <w:tc>
          <w:tcPr>
            <w:tcW w:w="4233" w:type="dxa"/>
          </w:tcPr>
          <w:p w:rsidR="00703602" w:rsidRPr="00FE43D2" w:rsidRDefault="00703602" w:rsidP="00FE43D2">
            <w:pPr>
              <w:pStyle w:val="Listparagraf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o-RO"/>
              </w:rPr>
            </w:pPr>
            <w:r w:rsidRPr="00FE43D2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Toată materia clasei a IX-a (inclusiv capitolele din programa de clasa a IX-a despre teoreme de variație și legi de conservare în mecanică</w:t>
            </w:r>
            <w:r w:rsidR="00FE43D2" w:rsidRPr="00FE43D2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, respectiv elemente de statică</w:t>
            </w:r>
            <w:r w:rsidRPr="00FE43D2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)</w:t>
            </w:r>
            <w:r w:rsidR="00FE43D2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. În plus:</w:t>
            </w:r>
          </w:p>
          <w:p w:rsidR="00703602" w:rsidRDefault="00FE43D2" w:rsidP="00703602">
            <w:pPr>
              <w:pStyle w:val="Listparagraf"/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FE43D2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Noțiuni termodinamice de bază.</w:t>
            </w:r>
          </w:p>
          <w:p w:rsidR="00FE43D2" w:rsidRDefault="00FE43D2" w:rsidP="00703602">
            <w:pPr>
              <w:pStyle w:val="Listparagraf"/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Calorimetrie.</w:t>
            </w:r>
          </w:p>
          <w:p w:rsidR="00FE43D2" w:rsidRDefault="00FE43D2" w:rsidP="00703602">
            <w:pPr>
              <w:pStyle w:val="Listparagraf"/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Principiul I al termodinamicii.</w:t>
            </w:r>
          </w:p>
          <w:p w:rsidR="00FE43D2" w:rsidRPr="00FE43D2" w:rsidRDefault="00FE43D2" w:rsidP="00703602">
            <w:pPr>
              <w:pStyle w:val="Listparagraf"/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Aplicarea principiului I al termodinamicii la transformările gazului ideal.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703602" w:rsidRPr="00FD4659" w:rsidTr="00CF6569">
        <w:tc>
          <w:tcPr>
            <w:tcW w:w="1129" w:type="dxa"/>
            <w:vMerge/>
          </w:tcPr>
          <w:p w:rsidR="00703602" w:rsidRPr="00FD4659" w:rsidRDefault="0070360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703602" w:rsidRPr="00FD4659" w:rsidRDefault="0070360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OJF (Municipiul București)</w:t>
            </w:r>
          </w:p>
        </w:tc>
        <w:tc>
          <w:tcPr>
            <w:tcW w:w="4233" w:type="dxa"/>
          </w:tcPr>
          <w:p w:rsidR="00FE43D2" w:rsidRDefault="00FE43D2" w:rsidP="00FE43D2">
            <w:pPr>
              <w:pStyle w:val="Listparagraf"/>
              <w:spacing w:before="34" w:after="0"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>Toată materia clase</w:t>
            </w:r>
            <w:r>
              <w:rPr>
                <w:rFonts w:cs="Arial"/>
                <w:b/>
                <w:spacing w:val="-1"/>
                <w:sz w:val="20"/>
                <w:szCs w:val="20"/>
              </w:rPr>
              <w:t>i a IX-a și</w:t>
            </w:r>
            <w:r w:rsidRPr="00FD4659">
              <w:rPr>
                <w:rFonts w:cs="Arial"/>
                <w:b/>
                <w:sz w:val="20"/>
                <w:szCs w:val="20"/>
              </w:rPr>
              <w:t xml:space="preserve"> temele 1-</w:t>
            </w:r>
            <w:r>
              <w:rPr>
                <w:rFonts w:cs="Arial"/>
                <w:b/>
                <w:sz w:val="20"/>
                <w:szCs w:val="20"/>
              </w:rPr>
              <w:t>4.</w:t>
            </w:r>
          </w:p>
          <w:p w:rsidR="00703602" w:rsidRPr="00FE43D2" w:rsidRDefault="00FE43D2" w:rsidP="00FE43D2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/>
                <w:b/>
                <w:bCs/>
                <w:sz w:val="20"/>
                <w:szCs w:val="24"/>
                <w:lang w:eastAsia="ro-RO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FE43D2" w:rsidRPr="00FE43D2" w:rsidRDefault="00FE43D2" w:rsidP="00FE43D2">
            <w:pPr>
              <w:pStyle w:val="Listparagraf"/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FE43D2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Transformări de stare de agregare.</w:t>
            </w:r>
          </w:p>
        </w:tc>
        <w:tc>
          <w:tcPr>
            <w:tcW w:w="4233" w:type="dxa"/>
          </w:tcPr>
          <w:p w:rsidR="00703602" w:rsidRPr="00FD4659" w:rsidRDefault="0070360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703602" w:rsidRPr="00FD4659" w:rsidRDefault="0070360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D06932" w:rsidRPr="00FD4659" w:rsidTr="00CF6569">
        <w:tc>
          <w:tcPr>
            <w:tcW w:w="1129" w:type="dxa"/>
            <w:vMerge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D06932" w:rsidRPr="00FD4659" w:rsidRDefault="00D0693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Evrika!</w:t>
            </w:r>
          </w:p>
          <w:p w:rsidR="00D06932" w:rsidRPr="00FD4659" w:rsidRDefault="00D0693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ONF</w:t>
            </w:r>
          </w:p>
        </w:tc>
        <w:tc>
          <w:tcPr>
            <w:tcW w:w="4233" w:type="dxa"/>
          </w:tcPr>
          <w:p w:rsidR="00FE43D2" w:rsidRDefault="00FE43D2" w:rsidP="00FE43D2">
            <w:pPr>
              <w:pStyle w:val="Listparagraf"/>
              <w:spacing w:before="34" w:after="0"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>Toată materia clase</w:t>
            </w:r>
            <w:r>
              <w:rPr>
                <w:rFonts w:cs="Arial"/>
                <w:b/>
                <w:spacing w:val="-1"/>
                <w:sz w:val="20"/>
                <w:szCs w:val="20"/>
              </w:rPr>
              <w:t>i a IX-a și</w:t>
            </w:r>
            <w:r w:rsidRPr="00FD4659">
              <w:rPr>
                <w:rFonts w:cs="Arial"/>
                <w:b/>
                <w:sz w:val="20"/>
                <w:szCs w:val="20"/>
              </w:rPr>
              <w:t xml:space="preserve"> temele 1-</w:t>
            </w:r>
            <w:r>
              <w:rPr>
                <w:rFonts w:cs="Arial"/>
                <w:b/>
                <w:sz w:val="20"/>
                <w:szCs w:val="20"/>
              </w:rPr>
              <w:t>5.</w:t>
            </w:r>
          </w:p>
          <w:p w:rsidR="00D06932" w:rsidRPr="00FE43D2" w:rsidRDefault="00FE43D2" w:rsidP="00FE43D2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FE43D2" w:rsidRPr="00FE43D2" w:rsidRDefault="00FE43D2" w:rsidP="00FE43D2">
            <w:pPr>
              <w:pStyle w:val="Listparagraf"/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/>
                <w:bCs/>
                <w:sz w:val="20"/>
                <w:szCs w:val="24"/>
                <w:lang w:eastAsia="ro-RO"/>
              </w:rPr>
            </w:pPr>
            <w:r w:rsidRPr="00FE43D2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Motoare termice</w:t>
            </w: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.</w:t>
            </w:r>
          </w:p>
          <w:p w:rsidR="00FE43D2" w:rsidRPr="00FE43D2" w:rsidRDefault="00FE43D2" w:rsidP="00FE43D2">
            <w:pPr>
              <w:pStyle w:val="Listparagraf"/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Principiul al II-lea al termodinamicii.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</w:tbl>
    <w:p w:rsidR="001F0BB3" w:rsidRPr="00FD4659" w:rsidRDefault="001F0BB3">
      <w:r w:rsidRPr="00FD4659">
        <w:br w:type="page"/>
      </w:r>
    </w:p>
    <w:tbl>
      <w:tblPr>
        <w:tblStyle w:val="GrilTabel"/>
        <w:tblW w:w="15388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4233"/>
        <w:gridCol w:w="4233"/>
        <w:gridCol w:w="4233"/>
      </w:tblGrid>
      <w:tr w:rsidR="00D06932" w:rsidRPr="00FD4659" w:rsidTr="00CF6569">
        <w:tc>
          <w:tcPr>
            <w:tcW w:w="1129" w:type="dxa"/>
            <w:vMerge w:val="restart"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a XI-a</w:t>
            </w:r>
          </w:p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FE43D2" w:rsidRDefault="00FE43D2" w:rsidP="00FE4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Etapa locală/Sector</w:t>
            </w:r>
          </w:p>
          <w:p w:rsidR="00D06932" w:rsidRPr="00FD4659" w:rsidRDefault="00FE43D2" w:rsidP="00FE4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(Vrănceanu – Procopiu)</w:t>
            </w:r>
          </w:p>
        </w:tc>
        <w:tc>
          <w:tcPr>
            <w:tcW w:w="4233" w:type="dxa"/>
          </w:tcPr>
          <w:p w:rsidR="00FE43D2" w:rsidRPr="00036E20" w:rsidRDefault="00FE43D2" w:rsidP="00FE43D2">
            <w:pPr>
              <w:pStyle w:val="Listparagraf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</w:pPr>
            <w:r w:rsidRPr="00036E20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Toată materia claselor a IX-a și a X-a (inclusiv capitolele din programa de clasa a X-a despre producerea și utilizarea curentului continuu, respectiv a curentului alternativ). În plus:</w:t>
            </w:r>
          </w:p>
          <w:p w:rsidR="00FE43D2" w:rsidRPr="00036E20" w:rsidRDefault="00036E20" w:rsidP="00FE43D2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jc w:val="both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Fenomene periodice. Procese oscilatorii în natură și în tehnică.</w:t>
            </w:r>
            <w:r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 xml:space="preserve"> Oscilații mecanice.</w:t>
            </w:r>
          </w:p>
          <w:p w:rsidR="00036E20" w:rsidRPr="00036E20" w:rsidRDefault="00036E20" w:rsidP="00FE43D2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jc w:val="both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Mărimi caracteristice mișcării oscilatorii.</w:t>
            </w:r>
          </w:p>
          <w:p w:rsidR="00036E20" w:rsidRPr="00036E20" w:rsidRDefault="00036E20" w:rsidP="00FE43D2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jc w:val="both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Oscilatorul armonic.</w:t>
            </w:r>
          </w:p>
          <w:p w:rsidR="00D06932" w:rsidRP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Oscilații mecanice amortizate.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FE43D2" w:rsidRPr="00FD4659" w:rsidTr="00CF6569">
        <w:tc>
          <w:tcPr>
            <w:tcW w:w="1129" w:type="dxa"/>
            <w:vMerge/>
          </w:tcPr>
          <w:p w:rsidR="00FE43D2" w:rsidRPr="00FD4659" w:rsidRDefault="00FE43D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FE43D2" w:rsidRPr="00FD4659" w:rsidRDefault="00FE43D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OJF (Municipiul București)</w:t>
            </w:r>
          </w:p>
        </w:tc>
        <w:tc>
          <w:tcPr>
            <w:tcW w:w="4233" w:type="dxa"/>
          </w:tcPr>
          <w:p w:rsidR="00036E20" w:rsidRDefault="00036E20" w:rsidP="00036E20">
            <w:pPr>
              <w:pStyle w:val="Listparagraf"/>
              <w:spacing w:before="34" w:after="0" w:line="240" w:lineRule="auto"/>
              <w:ind w:left="0"/>
              <w:rPr>
                <w:rFonts w:cs="Arial"/>
                <w:b/>
                <w:sz w:val="20"/>
                <w:szCs w:val="20"/>
              </w:rPr>
            </w:pP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>Toată materia clase</w:t>
            </w:r>
            <w:r>
              <w:rPr>
                <w:rFonts w:cs="Arial"/>
                <w:b/>
                <w:spacing w:val="-1"/>
                <w:sz w:val="20"/>
                <w:szCs w:val="20"/>
              </w:rPr>
              <w:t>lor a IX-a, a X-a și</w:t>
            </w:r>
            <w:r w:rsidRPr="00FD4659">
              <w:rPr>
                <w:rFonts w:cs="Arial"/>
                <w:b/>
                <w:sz w:val="20"/>
                <w:szCs w:val="20"/>
              </w:rPr>
              <w:t xml:space="preserve"> temele 1-</w:t>
            </w:r>
            <w:r>
              <w:rPr>
                <w:rFonts w:cs="Arial"/>
                <w:b/>
                <w:sz w:val="20"/>
                <w:szCs w:val="20"/>
              </w:rPr>
              <w:t>4.</w:t>
            </w:r>
          </w:p>
          <w:p w:rsidR="00FE43D2" w:rsidRPr="00036E20" w:rsidRDefault="00036E20" w:rsidP="00036E20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/>
                <w:b/>
                <w:bCs/>
                <w:sz w:val="20"/>
                <w:szCs w:val="24"/>
                <w:lang w:eastAsia="ro-RO"/>
              </w:rPr>
            </w:pP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036E20" w:rsidRP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Compunerea oscilațiilor paralele.</w:t>
            </w:r>
          </w:p>
          <w:p w:rsidR="00036E20" w:rsidRP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*</w:t>
            </w:r>
            <w:r w:rsidRPr="00036E20">
              <w:rPr>
                <w:rFonts w:asciiTheme="minorHAnsi" w:eastAsia="Times New Roman" w:hAnsiTheme="minorHAnsi"/>
                <w:bCs/>
                <w:i/>
                <w:sz w:val="20"/>
                <w:szCs w:val="24"/>
                <w:lang w:eastAsia="ro-RO"/>
              </w:rPr>
              <w:t>Compunerea oscilațiilor perpendiculare.</w:t>
            </w:r>
          </w:p>
          <w:p w:rsidR="00036E20" w:rsidRP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Oscilatori mecanici cuplați.</w:t>
            </w:r>
          </w:p>
          <w:p w:rsidR="00036E20" w:rsidRP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Oscilații mecanice întreținute.</w:t>
            </w:r>
          </w:p>
          <w:p w:rsidR="00036E20" w:rsidRP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Oscilații mecanice forțate.</w:t>
            </w:r>
          </w:p>
          <w:p w:rsidR="00036E20" w:rsidRP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/>
                <w:bCs/>
                <w:sz w:val="20"/>
                <w:szCs w:val="24"/>
                <w:lang w:eastAsia="ro-RO"/>
              </w:rPr>
            </w:pPr>
            <w:r w:rsidRPr="00036E20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Rezonanța. Consecințe și aplicații.</w:t>
            </w:r>
          </w:p>
        </w:tc>
        <w:tc>
          <w:tcPr>
            <w:tcW w:w="4233" w:type="dxa"/>
          </w:tcPr>
          <w:p w:rsidR="00FE43D2" w:rsidRPr="00FD4659" w:rsidRDefault="00FE43D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FE43D2" w:rsidRPr="00FD4659" w:rsidRDefault="00FE43D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D06932" w:rsidRPr="00FD4659" w:rsidTr="00CF6569">
        <w:tc>
          <w:tcPr>
            <w:tcW w:w="1129" w:type="dxa"/>
            <w:vMerge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D06932" w:rsidRPr="00FD4659" w:rsidRDefault="00D0693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Evrika!</w:t>
            </w:r>
          </w:p>
          <w:p w:rsidR="00D06932" w:rsidRPr="00FD4659" w:rsidRDefault="00D0693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ONF</w:t>
            </w:r>
          </w:p>
        </w:tc>
        <w:tc>
          <w:tcPr>
            <w:tcW w:w="4233" w:type="dxa"/>
          </w:tcPr>
          <w:p w:rsidR="00D06932" w:rsidRPr="00036E20" w:rsidRDefault="00036E20" w:rsidP="00036E20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FD4659">
              <w:rPr>
                <w:rFonts w:cs="Arial"/>
                <w:b/>
                <w:spacing w:val="-1"/>
                <w:sz w:val="20"/>
                <w:szCs w:val="20"/>
              </w:rPr>
              <w:t>Toată materia clase</w:t>
            </w:r>
            <w:r>
              <w:rPr>
                <w:rFonts w:cs="Arial"/>
                <w:b/>
                <w:spacing w:val="-1"/>
                <w:sz w:val="20"/>
                <w:szCs w:val="20"/>
              </w:rPr>
              <w:t>lor a IX-a, a X-a și</w:t>
            </w:r>
            <w:r w:rsidRPr="00FD4659">
              <w:rPr>
                <w:rFonts w:cs="Arial"/>
                <w:b/>
                <w:sz w:val="20"/>
                <w:szCs w:val="20"/>
              </w:rPr>
              <w:t xml:space="preserve"> temele 1-</w:t>
            </w:r>
            <w:r>
              <w:rPr>
                <w:rFonts w:cs="Arial"/>
                <w:b/>
                <w:sz w:val="20"/>
                <w:szCs w:val="20"/>
              </w:rPr>
              <w:t xml:space="preserve">10. </w:t>
            </w:r>
            <w:r w:rsidRPr="00FD4659">
              <w:rPr>
                <w:rFonts w:cs="Arial"/>
                <w:b/>
                <w:sz w:val="20"/>
                <w:szCs w:val="20"/>
              </w:rPr>
              <w:t>În plus:</w:t>
            </w:r>
          </w:p>
          <w:p w:rsid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Propagarea unei perturbații într-un mediu elastic. Transferul de energie.</w:t>
            </w:r>
          </w:p>
          <w:p w:rsid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Unda plană. Periodicitatea spațială și temporală.</w:t>
            </w:r>
          </w:p>
          <w:p w:rsid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Reflexia și refracția undelor mecanice.</w:t>
            </w:r>
          </w:p>
          <w:p w:rsid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Unde seismice.</w:t>
            </w:r>
          </w:p>
          <w:p w:rsid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Interferența undelor mecanice.</w:t>
            </w:r>
          </w:p>
          <w:p w:rsid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Unde mecanice staționare.</w:t>
            </w:r>
          </w:p>
          <w:p w:rsid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/>
              <w:rPr>
                <w:rFonts w:asciiTheme="minorHAnsi" w:eastAsia="Times New Roman" w:hAnsiTheme="minorHAnsi"/>
                <w:bCs/>
                <w:i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i/>
                <w:sz w:val="20"/>
                <w:szCs w:val="24"/>
                <w:lang w:eastAsia="ro-RO"/>
              </w:rPr>
              <w:t>*</w:t>
            </w:r>
            <w:r w:rsidRPr="00036E20">
              <w:rPr>
                <w:rFonts w:asciiTheme="minorHAnsi" w:eastAsia="Times New Roman" w:hAnsiTheme="minorHAnsi"/>
                <w:bCs/>
                <w:i/>
                <w:sz w:val="20"/>
                <w:szCs w:val="24"/>
                <w:lang w:eastAsia="ro-RO"/>
              </w:rPr>
              <w:t>Difracția undelor mecanice.</w:t>
            </w:r>
          </w:p>
          <w:p w:rsidR="00036E20" w:rsidRP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/>
              <w:rPr>
                <w:rFonts w:asciiTheme="minorHAnsi" w:eastAsia="Times New Roman" w:hAnsiTheme="minorHAnsi"/>
                <w:bCs/>
                <w:i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Acustica.</w:t>
            </w:r>
          </w:p>
          <w:p w:rsidR="00036E20" w:rsidRPr="00036E20" w:rsidRDefault="00036E20" w:rsidP="00036E20">
            <w:pPr>
              <w:pStyle w:val="Listparagraf"/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17"/>
              <w:rPr>
                <w:rFonts w:asciiTheme="minorHAnsi" w:eastAsia="Times New Roman" w:hAnsiTheme="minorHAnsi"/>
                <w:bCs/>
                <w:i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Ultrasunetele și infrasunetele. Aplicații în medicină, industrie și tehnică militară.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</w:tbl>
    <w:p w:rsidR="001F0BB3" w:rsidRPr="00FD4659" w:rsidRDefault="001F0BB3">
      <w:r w:rsidRPr="00FD4659">
        <w:br w:type="page"/>
      </w:r>
    </w:p>
    <w:tbl>
      <w:tblPr>
        <w:tblStyle w:val="GrilTabel"/>
        <w:tblW w:w="15388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4233"/>
        <w:gridCol w:w="4233"/>
        <w:gridCol w:w="4233"/>
      </w:tblGrid>
      <w:tr w:rsidR="00D06932" w:rsidRPr="00FD4659" w:rsidTr="00CF6569">
        <w:tc>
          <w:tcPr>
            <w:tcW w:w="1129" w:type="dxa"/>
            <w:vMerge w:val="restart"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a XII-a</w:t>
            </w:r>
          </w:p>
        </w:tc>
        <w:tc>
          <w:tcPr>
            <w:tcW w:w="1560" w:type="dxa"/>
          </w:tcPr>
          <w:p w:rsidR="00A82698" w:rsidRDefault="00A82698" w:rsidP="00A826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Etapa locală/Sector</w:t>
            </w:r>
          </w:p>
          <w:p w:rsidR="00D06932" w:rsidRPr="00FD4659" w:rsidRDefault="00A82698" w:rsidP="00A826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(Vrănceanu – Procopiu)</w:t>
            </w:r>
          </w:p>
        </w:tc>
        <w:tc>
          <w:tcPr>
            <w:tcW w:w="4233" w:type="dxa"/>
          </w:tcPr>
          <w:p w:rsidR="00A82698" w:rsidRPr="0037490A" w:rsidRDefault="00A82698" w:rsidP="00A82698">
            <w:pPr>
              <w:pStyle w:val="Listparagraf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</w:pPr>
            <w:r w:rsidRPr="0037490A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Toată materia claselor a IX-a, a X-a și a XI-a (inclusiv capitolele din programa de clasa a XI-a despre oscilații și unde electromagnetice, optica ondulatorie și elemente de teoria haosului).</w:t>
            </w:r>
          </w:p>
          <w:p w:rsidR="00A82698" w:rsidRPr="0037490A" w:rsidRDefault="00A82698" w:rsidP="00A82698">
            <w:pPr>
              <w:pStyle w:val="Listparagraf"/>
              <w:spacing w:before="100" w:beforeAutospacing="1" w:after="100" w:afterAutospacing="1" w:line="240" w:lineRule="auto"/>
              <w:ind w:left="0"/>
              <w:jc w:val="both"/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</w:pPr>
            <w:r w:rsidRPr="0037490A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În plus:</w:t>
            </w:r>
          </w:p>
          <w:p w:rsidR="0037490A" w:rsidRPr="0037490A" w:rsidRDefault="0037490A" w:rsidP="00A82698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284"/>
              <w:jc w:val="both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37490A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Bazele teoriei relativității restrânse. Relativitatea clasică. Experimentul Michelson-Morley</w:t>
            </w:r>
          </w:p>
          <w:p w:rsidR="00A82698" w:rsidRPr="0037490A" w:rsidRDefault="0037490A" w:rsidP="00A82698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284"/>
              <w:jc w:val="both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37490A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Postulatele teoriei relativității restrânse. Transformările Lorentz. Consecințe.</w:t>
            </w:r>
          </w:p>
          <w:p w:rsidR="0037490A" w:rsidRPr="0037490A" w:rsidRDefault="0037490A" w:rsidP="00A82698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284"/>
              <w:jc w:val="both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37490A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Elemente de cinematică relativistă (compunerea vitezelor)</w:t>
            </w:r>
          </w:p>
          <w:p w:rsidR="00D06932" w:rsidRPr="0037490A" w:rsidRDefault="0037490A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284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o-RO"/>
              </w:rPr>
            </w:pPr>
            <w:r w:rsidRPr="0037490A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Elemente de dinamică relativistă (principiul fundamental al dinamicii, relația masă – energie).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FE43D2" w:rsidRPr="00FD4659" w:rsidTr="00CF6569">
        <w:tc>
          <w:tcPr>
            <w:tcW w:w="1129" w:type="dxa"/>
            <w:vMerge/>
          </w:tcPr>
          <w:p w:rsidR="00FE43D2" w:rsidRPr="00FD4659" w:rsidRDefault="00FE43D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FE43D2" w:rsidRPr="00FD4659" w:rsidRDefault="00A82698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OJF (Municipiul București)</w:t>
            </w:r>
          </w:p>
        </w:tc>
        <w:tc>
          <w:tcPr>
            <w:tcW w:w="4233" w:type="dxa"/>
          </w:tcPr>
          <w:p w:rsidR="0037490A" w:rsidRPr="0037490A" w:rsidRDefault="0037490A" w:rsidP="0037490A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o-RO"/>
              </w:rPr>
            </w:pPr>
            <w:r w:rsidRPr="0037490A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Toată materia claselor a IX-a - a XI-a și</w:t>
            </w:r>
            <w:r w:rsidRPr="0037490A">
              <w:rPr>
                <w:rFonts w:asciiTheme="minorHAnsi" w:hAnsiTheme="minorHAnsi" w:cs="Arial"/>
                <w:b/>
                <w:sz w:val="20"/>
                <w:szCs w:val="20"/>
              </w:rPr>
              <w:t xml:space="preserve"> temele 1-4. În plus:</w:t>
            </w:r>
          </w:p>
          <w:p w:rsidR="00FE43D2" w:rsidRPr="0037490A" w:rsidRDefault="0037490A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</w:pPr>
            <w:r w:rsidRPr="0037490A"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Efectul fotoelectric extern.</w:t>
            </w:r>
          </w:p>
          <w:p w:rsidR="0037490A" w:rsidRPr="0037490A" w:rsidRDefault="0037490A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i/>
                <w:sz w:val="20"/>
                <w:szCs w:val="20"/>
                <w:lang w:eastAsia="ro-RO"/>
              </w:rPr>
              <w:t>*Efectul Compton.</w:t>
            </w:r>
          </w:p>
          <w:p w:rsidR="0037490A" w:rsidRPr="0037490A" w:rsidRDefault="0037490A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Ipoteza de Broglie. Difracția electronilor. Aplicații.</w:t>
            </w:r>
          </w:p>
          <w:p w:rsidR="0037490A" w:rsidRPr="0037490A" w:rsidRDefault="0037490A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284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0"/>
                <w:lang w:eastAsia="ro-RO"/>
              </w:rPr>
              <w:t>Dualismul undă – corpuscul.</w:t>
            </w:r>
          </w:p>
        </w:tc>
        <w:tc>
          <w:tcPr>
            <w:tcW w:w="4233" w:type="dxa"/>
          </w:tcPr>
          <w:p w:rsidR="00FE43D2" w:rsidRPr="00FD4659" w:rsidRDefault="00FE43D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FE43D2" w:rsidRPr="00FD4659" w:rsidRDefault="00FE43D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  <w:tr w:rsidR="00D06932" w:rsidRPr="00FD4659" w:rsidTr="00CF6569">
        <w:tc>
          <w:tcPr>
            <w:tcW w:w="1129" w:type="dxa"/>
            <w:vMerge/>
          </w:tcPr>
          <w:p w:rsidR="00D06932" w:rsidRPr="00FD4659" w:rsidRDefault="00D06932" w:rsidP="00022D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560" w:type="dxa"/>
          </w:tcPr>
          <w:p w:rsidR="00D06932" w:rsidRPr="00FD4659" w:rsidRDefault="00D0693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Evrika!</w:t>
            </w:r>
          </w:p>
          <w:p w:rsidR="00D06932" w:rsidRPr="00FD4659" w:rsidRDefault="00D06932" w:rsidP="00D069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FD4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  <w:t>ONF</w:t>
            </w:r>
          </w:p>
        </w:tc>
        <w:tc>
          <w:tcPr>
            <w:tcW w:w="4233" w:type="dxa"/>
          </w:tcPr>
          <w:p w:rsidR="0037490A" w:rsidRPr="0037490A" w:rsidRDefault="0037490A" w:rsidP="001F5D73">
            <w:pPr>
              <w:pStyle w:val="Listparagraf"/>
              <w:spacing w:before="34" w:after="0" w:line="240" w:lineRule="auto"/>
              <w:ind w:left="0"/>
              <w:rPr>
                <w:rFonts w:asciiTheme="minorHAnsi" w:eastAsia="Times New Roman" w:hAnsiTheme="minorHAnsi"/>
                <w:b/>
                <w:bCs/>
                <w:sz w:val="20"/>
                <w:szCs w:val="20"/>
                <w:lang w:eastAsia="ro-RO"/>
              </w:rPr>
            </w:pPr>
            <w:r w:rsidRPr="0037490A">
              <w:rPr>
                <w:rFonts w:asciiTheme="minorHAnsi" w:hAnsiTheme="minorHAnsi" w:cs="Arial"/>
                <w:b/>
                <w:spacing w:val="-1"/>
                <w:sz w:val="20"/>
                <w:szCs w:val="20"/>
              </w:rPr>
              <w:t>Toată materia claselor a IX-a - a XI-a și</w:t>
            </w:r>
            <w:r w:rsidRPr="0037490A">
              <w:rPr>
                <w:rFonts w:asciiTheme="minorHAnsi" w:hAnsiTheme="minorHAnsi" w:cs="Arial"/>
                <w:b/>
                <w:sz w:val="20"/>
                <w:szCs w:val="20"/>
              </w:rPr>
              <w:t xml:space="preserve"> temele 1-</w:t>
            </w:r>
            <w:r>
              <w:rPr>
                <w:rFonts w:asciiTheme="minorHAnsi" w:hAnsiTheme="minorHAnsi" w:cs="Arial"/>
                <w:b/>
                <w:sz w:val="20"/>
                <w:szCs w:val="20"/>
              </w:rPr>
              <w:t>8</w:t>
            </w:r>
            <w:r w:rsidRPr="0037490A">
              <w:rPr>
                <w:rFonts w:asciiTheme="minorHAnsi" w:hAnsiTheme="minorHAnsi" w:cs="Arial"/>
                <w:b/>
                <w:sz w:val="20"/>
                <w:szCs w:val="20"/>
              </w:rPr>
              <w:t>. În plus:</w:t>
            </w:r>
          </w:p>
          <w:p w:rsidR="00D06932" w:rsidRPr="001F5D73" w:rsidRDefault="001F5D73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</w:pPr>
            <w:r w:rsidRPr="001F5D73"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Spectre atomice.</w:t>
            </w:r>
          </w:p>
          <w:p w:rsidR="0037490A" w:rsidRPr="001F5D73" w:rsidRDefault="001F5D73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Experimentul Rutherford. Modelul planetar al atomului.</w:t>
            </w:r>
          </w:p>
          <w:p w:rsidR="001F5D73" w:rsidRPr="001F5D73" w:rsidRDefault="001F5D73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Experimentul Frank – Hertz.</w:t>
            </w:r>
          </w:p>
          <w:p w:rsidR="001F5D73" w:rsidRPr="001F5D73" w:rsidRDefault="001F5D73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sz w:val="20"/>
                <w:szCs w:val="24"/>
                <w:lang w:eastAsia="ro-RO"/>
              </w:rPr>
              <w:t>Modelul atomic Bohr.</w:t>
            </w:r>
          </w:p>
          <w:p w:rsidR="001F5D73" w:rsidRPr="0037490A" w:rsidRDefault="001F5D73" w:rsidP="0037490A">
            <w:pPr>
              <w:pStyle w:val="Listparagraf"/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17" w:hanging="317"/>
              <w:rPr>
                <w:rFonts w:asciiTheme="minorHAnsi" w:eastAsia="Times New Roman" w:hAnsiTheme="minorHAnsi"/>
                <w:b/>
                <w:bCs/>
                <w:sz w:val="20"/>
                <w:szCs w:val="24"/>
                <w:lang w:eastAsia="ro-RO"/>
              </w:rPr>
            </w:pPr>
            <w:r>
              <w:rPr>
                <w:rFonts w:asciiTheme="minorHAnsi" w:eastAsia="Times New Roman" w:hAnsiTheme="minorHAnsi"/>
                <w:bCs/>
                <w:i/>
                <w:sz w:val="20"/>
                <w:szCs w:val="24"/>
                <w:lang w:eastAsia="ro-RO"/>
              </w:rPr>
              <w:t>*Atomul cu mai mulți electroni.</w:t>
            </w: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233" w:type="dxa"/>
          </w:tcPr>
          <w:p w:rsidR="00D06932" w:rsidRPr="00FD4659" w:rsidRDefault="00D06932" w:rsidP="00022D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</w:tbl>
    <w:p w:rsidR="00BA211F" w:rsidRPr="00FD4659" w:rsidRDefault="00BA211F" w:rsidP="00BA21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sectPr w:rsidR="00BA211F" w:rsidRPr="00FD4659" w:rsidSect="005D07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492"/>
    <w:multiLevelType w:val="hybridMultilevel"/>
    <w:tmpl w:val="555E7098"/>
    <w:lvl w:ilvl="0" w:tplc="5442EC00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2D8A5582">
      <w:start w:val="1"/>
      <w:numFmt w:val="bullet"/>
      <w:lvlText w:val="-"/>
      <w:lvlJc w:val="left"/>
      <w:pPr>
        <w:ind w:left="1168" w:hanging="360"/>
      </w:pPr>
      <w:rPr>
        <w:rFonts w:ascii="Calibri" w:eastAsiaTheme="minorHAnsi" w:hAnsi="Calibri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">
    <w:nsid w:val="091B7A6C"/>
    <w:multiLevelType w:val="hybridMultilevel"/>
    <w:tmpl w:val="0838AF54"/>
    <w:lvl w:ilvl="0" w:tplc="4F2243D8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2">
    <w:nsid w:val="0E7D7C12"/>
    <w:multiLevelType w:val="hybridMultilevel"/>
    <w:tmpl w:val="552E289C"/>
    <w:lvl w:ilvl="0" w:tplc="B4A46F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66EFB"/>
    <w:multiLevelType w:val="hybridMultilevel"/>
    <w:tmpl w:val="4FE806E8"/>
    <w:lvl w:ilvl="0" w:tplc="12709290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4">
    <w:nsid w:val="1063674E"/>
    <w:multiLevelType w:val="hybridMultilevel"/>
    <w:tmpl w:val="F48AEF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50C26"/>
    <w:multiLevelType w:val="hybridMultilevel"/>
    <w:tmpl w:val="708AF7E6"/>
    <w:lvl w:ilvl="0" w:tplc="9CBE95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C7D87"/>
    <w:multiLevelType w:val="hybridMultilevel"/>
    <w:tmpl w:val="E09A199C"/>
    <w:lvl w:ilvl="0" w:tplc="5442EC00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D0DD5"/>
    <w:multiLevelType w:val="hybridMultilevel"/>
    <w:tmpl w:val="617AF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94167CA"/>
    <w:multiLevelType w:val="hybridMultilevel"/>
    <w:tmpl w:val="B1FED370"/>
    <w:lvl w:ilvl="0" w:tplc="B4A46F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8745E4"/>
    <w:multiLevelType w:val="hybridMultilevel"/>
    <w:tmpl w:val="19B82272"/>
    <w:lvl w:ilvl="0" w:tplc="0409000F">
      <w:start w:val="1"/>
      <w:numFmt w:val="decimal"/>
      <w:lvlText w:val="%1."/>
      <w:lvlJc w:val="left"/>
      <w:pPr>
        <w:ind w:left="808" w:hanging="360"/>
      </w:pPr>
    </w:lvl>
    <w:lvl w:ilvl="1" w:tplc="04090019" w:tentative="1">
      <w:start w:val="1"/>
      <w:numFmt w:val="lowerLetter"/>
      <w:lvlText w:val="%2."/>
      <w:lvlJc w:val="left"/>
      <w:pPr>
        <w:ind w:left="1528" w:hanging="360"/>
      </w:pPr>
    </w:lvl>
    <w:lvl w:ilvl="2" w:tplc="0409001B" w:tentative="1">
      <w:start w:val="1"/>
      <w:numFmt w:val="lowerRoman"/>
      <w:lvlText w:val="%3."/>
      <w:lvlJc w:val="right"/>
      <w:pPr>
        <w:ind w:left="2248" w:hanging="180"/>
      </w:pPr>
    </w:lvl>
    <w:lvl w:ilvl="3" w:tplc="0409000F" w:tentative="1">
      <w:start w:val="1"/>
      <w:numFmt w:val="decimal"/>
      <w:lvlText w:val="%4."/>
      <w:lvlJc w:val="left"/>
      <w:pPr>
        <w:ind w:left="2968" w:hanging="360"/>
      </w:pPr>
    </w:lvl>
    <w:lvl w:ilvl="4" w:tplc="04090019" w:tentative="1">
      <w:start w:val="1"/>
      <w:numFmt w:val="lowerLetter"/>
      <w:lvlText w:val="%5."/>
      <w:lvlJc w:val="left"/>
      <w:pPr>
        <w:ind w:left="3688" w:hanging="360"/>
      </w:pPr>
    </w:lvl>
    <w:lvl w:ilvl="5" w:tplc="0409001B" w:tentative="1">
      <w:start w:val="1"/>
      <w:numFmt w:val="lowerRoman"/>
      <w:lvlText w:val="%6."/>
      <w:lvlJc w:val="right"/>
      <w:pPr>
        <w:ind w:left="4408" w:hanging="180"/>
      </w:pPr>
    </w:lvl>
    <w:lvl w:ilvl="6" w:tplc="0409000F" w:tentative="1">
      <w:start w:val="1"/>
      <w:numFmt w:val="decimal"/>
      <w:lvlText w:val="%7."/>
      <w:lvlJc w:val="left"/>
      <w:pPr>
        <w:ind w:left="5128" w:hanging="360"/>
      </w:pPr>
    </w:lvl>
    <w:lvl w:ilvl="7" w:tplc="04090019" w:tentative="1">
      <w:start w:val="1"/>
      <w:numFmt w:val="lowerLetter"/>
      <w:lvlText w:val="%8."/>
      <w:lvlJc w:val="left"/>
      <w:pPr>
        <w:ind w:left="5848" w:hanging="360"/>
      </w:pPr>
    </w:lvl>
    <w:lvl w:ilvl="8" w:tplc="04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0">
    <w:nsid w:val="36C8498A"/>
    <w:multiLevelType w:val="hybridMultilevel"/>
    <w:tmpl w:val="D8001F2C"/>
    <w:lvl w:ilvl="0" w:tplc="A6AEEAAC">
      <w:start w:val="10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6D21CC"/>
    <w:multiLevelType w:val="hybridMultilevel"/>
    <w:tmpl w:val="AFB6788E"/>
    <w:lvl w:ilvl="0" w:tplc="977E68B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47705"/>
    <w:multiLevelType w:val="hybridMultilevel"/>
    <w:tmpl w:val="878CA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F6A97"/>
    <w:multiLevelType w:val="hybridMultilevel"/>
    <w:tmpl w:val="D8A48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14183"/>
    <w:multiLevelType w:val="hybridMultilevel"/>
    <w:tmpl w:val="DB2EF3C0"/>
    <w:lvl w:ilvl="0" w:tplc="B4A46F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3B54C3"/>
    <w:multiLevelType w:val="hybridMultilevel"/>
    <w:tmpl w:val="1B6ED5A2"/>
    <w:lvl w:ilvl="0" w:tplc="B4A46F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5710C3"/>
    <w:multiLevelType w:val="hybridMultilevel"/>
    <w:tmpl w:val="656C591E"/>
    <w:lvl w:ilvl="0" w:tplc="5442EC0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8" w:hanging="360"/>
      </w:pPr>
    </w:lvl>
    <w:lvl w:ilvl="2" w:tplc="0409001B" w:tentative="1">
      <w:start w:val="1"/>
      <w:numFmt w:val="lowerRoman"/>
      <w:lvlText w:val="%3."/>
      <w:lvlJc w:val="right"/>
      <w:pPr>
        <w:ind w:left="2248" w:hanging="180"/>
      </w:pPr>
    </w:lvl>
    <w:lvl w:ilvl="3" w:tplc="0409000F" w:tentative="1">
      <w:start w:val="1"/>
      <w:numFmt w:val="decimal"/>
      <w:lvlText w:val="%4."/>
      <w:lvlJc w:val="left"/>
      <w:pPr>
        <w:ind w:left="2968" w:hanging="360"/>
      </w:pPr>
    </w:lvl>
    <w:lvl w:ilvl="4" w:tplc="04090019" w:tentative="1">
      <w:start w:val="1"/>
      <w:numFmt w:val="lowerLetter"/>
      <w:lvlText w:val="%5."/>
      <w:lvlJc w:val="left"/>
      <w:pPr>
        <w:ind w:left="3688" w:hanging="360"/>
      </w:pPr>
    </w:lvl>
    <w:lvl w:ilvl="5" w:tplc="0409001B" w:tentative="1">
      <w:start w:val="1"/>
      <w:numFmt w:val="lowerRoman"/>
      <w:lvlText w:val="%6."/>
      <w:lvlJc w:val="right"/>
      <w:pPr>
        <w:ind w:left="4408" w:hanging="180"/>
      </w:pPr>
    </w:lvl>
    <w:lvl w:ilvl="6" w:tplc="0409000F" w:tentative="1">
      <w:start w:val="1"/>
      <w:numFmt w:val="decimal"/>
      <w:lvlText w:val="%7."/>
      <w:lvlJc w:val="left"/>
      <w:pPr>
        <w:ind w:left="5128" w:hanging="360"/>
      </w:pPr>
    </w:lvl>
    <w:lvl w:ilvl="7" w:tplc="04090019" w:tentative="1">
      <w:start w:val="1"/>
      <w:numFmt w:val="lowerLetter"/>
      <w:lvlText w:val="%8."/>
      <w:lvlJc w:val="left"/>
      <w:pPr>
        <w:ind w:left="5848" w:hanging="360"/>
      </w:pPr>
    </w:lvl>
    <w:lvl w:ilvl="8" w:tplc="04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7">
    <w:nsid w:val="512116B4"/>
    <w:multiLevelType w:val="hybridMultilevel"/>
    <w:tmpl w:val="642455AE"/>
    <w:lvl w:ilvl="0" w:tplc="4F2243D8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D24E53"/>
    <w:multiLevelType w:val="hybridMultilevel"/>
    <w:tmpl w:val="09D0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B84B83"/>
    <w:multiLevelType w:val="hybridMultilevel"/>
    <w:tmpl w:val="4D90F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817C57"/>
    <w:multiLevelType w:val="hybridMultilevel"/>
    <w:tmpl w:val="C24EA61E"/>
    <w:lvl w:ilvl="0" w:tplc="E81878B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C7A99"/>
    <w:multiLevelType w:val="hybridMultilevel"/>
    <w:tmpl w:val="3350CC84"/>
    <w:lvl w:ilvl="0" w:tplc="B4A46F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F97A5C"/>
    <w:multiLevelType w:val="hybridMultilevel"/>
    <w:tmpl w:val="02444AE4"/>
    <w:lvl w:ilvl="0" w:tplc="977E68B0">
      <w:start w:val="14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8" w:hanging="360"/>
      </w:pPr>
    </w:lvl>
    <w:lvl w:ilvl="2" w:tplc="0409001B" w:tentative="1">
      <w:start w:val="1"/>
      <w:numFmt w:val="lowerRoman"/>
      <w:lvlText w:val="%3."/>
      <w:lvlJc w:val="right"/>
      <w:pPr>
        <w:ind w:left="2248" w:hanging="180"/>
      </w:pPr>
    </w:lvl>
    <w:lvl w:ilvl="3" w:tplc="0409000F" w:tentative="1">
      <w:start w:val="1"/>
      <w:numFmt w:val="decimal"/>
      <w:lvlText w:val="%4."/>
      <w:lvlJc w:val="left"/>
      <w:pPr>
        <w:ind w:left="2968" w:hanging="360"/>
      </w:pPr>
    </w:lvl>
    <w:lvl w:ilvl="4" w:tplc="04090019" w:tentative="1">
      <w:start w:val="1"/>
      <w:numFmt w:val="lowerLetter"/>
      <w:lvlText w:val="%5."/>
      <w:lvlJc w:val="left"/>
      <w:pPr>
        <w:ind w:left="3688" w:hanging="360"/>
      </w:pPr>
    </w:lvl>
    <w:lvl w:ilvl="5" w:tplc="0409001B" w:tentative="1">
      <w:start w:val="1"/>
      <w:numFmt w:val="lowerRoman"/>
      <w:lvlText w:val="%6."/>
      <w:lvlJc w:val="right"/>
      <w:pPr>
        <w:ind w:left="4408" w:hanging="180"/>
      </w:pPr>
    </w:lvl>
    <w:lvl w:ilvl="6" w:tplc="0409000F" w:tentative="1">
      <w:start w:val="1"/>
      <w:numFmt w:val="decimal"/>
      <w:lvlText w:val="%7."/>
      <w:lvlJc w:val="left"/>
      <w:pPr>
        <w:ind w:left="5128" w:hanging="360"/>
      </w:pPr>
    </w:lvl>
    <w:lvl w:ilvl="7" w:tplc="04090019" w:tentative="1">
      <w:start w:val="1"/>
      <w:numFmt w:val="lowerLetter"/>
      <w:lvlText w:val="%8."/>
      <w:lvlJc w:val="left"/>
      <w:pPr>
        <w:ind w:left="5848" w:hanging="360"/>
      </w:pPr>
    </w:lvl>
    <w:lvl w:ilvl="8" w:tplc="04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3">
    <w:nsid w:val="69732433"/>
    <w:multiLevelType w:val="hybridMultilevel"/>
    <w:tmpl w:val="F3AE01D6"/>
    <w:lvl w:ilvl="0" w:tplc="0409000F">
      <w:start w:val="1"/>
      <w:numFmt w:val="decimal"/>
      <w:lvlText w:val="%1."/>
      <w:lvlJc w:val="left"/>
      <w:pPr>
        <w:ind w:left="808" w:hanging="360"/>
      </w:pPr>
    </w:lvl>
    <w:lvl w:ilvl="1" w:tplc="04090019" w:tentative="1">
      <w:start w:val="1"/>
      <w:numFmt w:val="lowerLetter"/>
      <w:lvlText w:val="%2."/>
      <w:lvlJc w:val="left"/>
      <w:pPr>
        <w:ind w:left="1528" w:hanging="360"/>
      </w:pPr>
    </w:lvl>
    <w:lvl w:ilvl="2" w:tplc="0409001B" w:tentative="1">
      <w:start w:val="1"/>
      <w:numFmt w:val="lowerRoman"/>
      <w:lvlText w:val="%3."/>
      <w:lvlJc w:val="right"/>
      <w:pPr>
        <w:ind w:left="2248" w:hanging="180"/>
      </w:pPr>
    </w:lvl>
    <w:lvl w:ilvl="3" w:tplc="0409000F" w:tentative="1">
      <w:start w:val="1"/>
      <w:numFmt w:val="decimal"/>
      <w:lvlText w:val="%4."/>
      <w:lvlJc w:val="left"/>
      <w:pPr>
        <w:ind w:left="2968" w:hanging="360"/>
      </w:pPr>
    </w:lvl>
    <w:lvl w:ilvl="4" w:tplc="04090019" w:tentative="1">
      <w:start w:val="1"/>
      <w:numFmt w:val="lowerLetter"/>
      <w:lvlText w:val="%5."/>
      <w:lvlJc w:val="left"/>
      <w:pPr>
        <w:ind w:left="3688" w:hanging="360"/>
      </w:pPr>
    </w:lvl>
    <w:lvl w:ilvl="5" w:tplc="0409001B" w:tentative="1">
      <w:start w:val="1"/>
      <w:numFmt w:val="lowerRoman"/>
      <w:lvlText w:val="%6."/>
      <w:lvlJc w:val="right"/>
      <w:pPr>
        <w:ind w:left="4408" w:hanging="180"/>
      </w:pPr>
    </w:lvl>
    <w:lvl w:ilvl="6" w:tplc="0409000F" w:tentative="1">
      <w:start w:val="1"/>
      <w:numFmt w:val="decimal"/>
      <w:lvlText w:val="%7."/>
      <w:lvlJc w:val="left"/>
      <w:pPr>
        <w:ind w:left="5128" w:hanging="360"/>
      </w:pPr>
    </w:lvl>
    <w:lvl w:ilvl="7" w:tplc="04090019" w:tentative="1">
      <w:start w:val="1"/>
      <w:numFmt w:val="lowerLetter"/>
      <w:lvlText w:val="%8."/>
      <w:lvlJc w:val="left"/>
      <w:pPr>
        <w:ind w:left="5848" w:hanging="360"/>
      </w:pPr>
    </w:lvl>
    <w:lvl w:ilvl="8" w:tplc="04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4">
    <w:nsid w:val="71534A58"/>
    <w:multiLevelType w:val="hybridMultilevel"/>
    <w:tmpl w:val="C0F06D96"/>
    <w:lvl w:ilvl="0" w:tplc="B4A46F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4E1871"/>
    <w:multiLevelType w:val="hybridMultilevel"/>
    <w:tmpl w:val="A5068352"/>
    <w:lvl w:ilvl="0" w:tplc="B4A46F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B42862"/>
    <w:multiLevelType w:val="hybridMultilevel"/>
    <w:tmpl w:val="E110C254"/>
    <w:lvl w:ilvl="0" w:tplc="B4A46F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83D"/>
    <w:multiLevelType w:val="hybridMultilevel"/>
    <w:tmpl w:val="344E1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3"/>
  </w:num>
  <w:num w:numId="5">
    <w:abstractNumId w:val="9"/>
  </w:num>
  <w:num w:numId="6">
    <w:abstractNumId w:val="0"/>
  </w:num>
  <w:num w:numId="7">
    <w:abstractNumId w:val="23"/>
  </w:num>
  <w:num w:numId="8">
    <w:abstractNumId w:val="20"/>
  </w:num>
  <w:num w:numId="9">
    <w:abstractNumId w:val="10"/>
  </w:num>
  <w:num w:numId="10">
    <w:abstractNumId w:val="19"/>
  </w:num>
  <w:num w:numId="11">
    <w:abstractNumId w:val="11"/>
  </w:num>
  <w:num w:numId="12">
    <w:abstractNumId w:val="22"/>
  </w:num>
  <w:num w:numId="13">
    <w:abstractNumId w:val="1"/>
  </w:num>
  <w:num w:numId="14">
    <w:abstractNumId w:val="27"/>
  </w:num>
  <w:num w:numId="15">
    <w:abstractNumId w:val="5"/>
  </w:num>
  <w:num w:numId="16">
    <w:abstractNumId w:val="18"/>
  </w:num>
  <w:num w:numId="17">
    <w:abstractNumId w:val="16"/>
  </w:num>
  <w:num w:numId="18">
    <w:abstractNumId w:val="3"/>
  </w:num>
  <w:num w:numId="19">
    <w:abstractNumId w:val="6"/>
  </w:num>
  <w:num w:numId="20">
    <w:abstractNumId w:val="17"/>
  </w:num>
  <w:num w:numId="21">
    <w:abstractNumId w:val="14"/>
  </w:num>
  <w:num w:numId="22">
    <w:abstractNumId w:val="21"/>
  </w:num>
  <w:num w:numId="23">
    <w:abstractNumId w:val="2"/>
  </w:num>
  <w:num w:numId="24">
    <w:abstractNumId w:val="25"/>
  </w:num>
  <w:num w:numId="25">
    <w:abstractNumId w:val="15"/>
  </w:num>
  <w:num w:numId="26">
    <w:abstractNumId w:val="8"/>
  </w:num>
  <w:num w:numId="27">
    <w:abstractNumId w:val="24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1F"/>
    <w:rsid w:val="00022D11"/>
    <w:rsid w:val="00036E20"/>
    <w:rsid w:val="001D5092"/>
    <w:rsid w:val="001F0BB3"/>
    <w:rsid w:val="001F5D73"/>
    <w:rsid w:val="001F7FA3"/>
    <w:rsid w:val="002106B0"/>
    <w:rsid w:val="00231281"/>
    <w:rsid w:val="00266616"/>
    <w:rsid w:val="0028247B"/>
    <w:rsid w:val="003512AD"/>
    <w:rsid w:val="0037490A"/>
    <w:rsid w:val="003D54A0"/>
    <w:rsid w:val="00496706"/>
    <w:rsid w:val="004A5772"/>
    <w:rsid w:val="004B7F09"/>
    <w:rsid w:val="004E5CA8"/>
    <w:rsid w:val="005D07DA"/>
    <w:rsid w:val="005F6B84"/>
    <w:rsid w:val="006A681C"/>
    <w:rsid w:val="00703602"/>
    <w:rsid w:val="007208ED"/>
    <w:rsid w:val="00774280"/>
    <w:rsid w:val="007A7F06"/>
    <w:rsid w:val="007E1566"/>
    <w:rsid w:val="00885292"/>
    <w:rsid w:val="008C25D7"/>
    <w:rsid w:val="0091606B"/>
    <w:rsid w:val="009B5797"/>
    <w:rsid w:val="00A82698"/>
    <w:rsid w:val="00A9095C"/>
    <w:rsid w:val="00AE3A89"/>
    <w:rsid w:val="00B51FF6"/>
    <w:rsid w:val="00BA211F"/>
    <w:rsid w:val="00BD4AE5"/>
    <w:rsid w:val="00BF1B36"/>
    <w:rsid w:val="00C2650A"/>
    <w:rsid w:val="00C97B9C"/>
    <w:rsid w:val="00CF6569"/>
    <w:rsid w:val="00D06932"/>
    <w:rsid w:val="00D71DF2"/>
    <w:rsid w:val="00E25441"/>
    <w:rsid w:val="00EC3A4C"/>
    <w:rsid w:val="00F10E32"/>
    <w:rsid w:val="00F52490"/>
    <w:rsid w:val="00FA1701"/>
    <w:rsid w:val="00FD4659"/>
    <w:rsid w:val="00FD79CE"/>
    <w:rsid w:val="00FE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BA2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9B57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Frspaiere">
    <w:name w:val="No Spacing"/>
    <w:uiPriority w:val="1"/>
    <w:qFormat/>
    <w:rsid w:val="009B579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BA2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9B57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Frspaiere">
    <w:name w:val="No Spacing"/>
    <w:uiPriority w:val="1"/>
    <w:qFormat/>
    <w:rsid w:val="009B579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3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2399</Words>
  <Characters>13918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Popescu</dc:creator>
  <cp:lastModifiedBy>isj</cp:lastModifiedBy>
  <cp:revision>2</cp:revision>
  <dcterms:created xsi:type="dcterms:W3CDTF">2015-10-28T08:51:00Z</dcterms:created>
  <dcterms:modified xsi:type="dcterms:W3CDTF">2015-10-28T08:51:00Z</dcterms:modified>
</cp:coreProperties>
</file>